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4482"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b/>
          <w:bCs/>
        </w:rPr>
        <w:t>Meeting Notice</w:t>
      </w:r>
      <w:r w:rsidRPr="00BE08F0">
        <w:rPr>
          <w:rStyle w:val="eop"/>
          <w:rFonts w:asciiTheme="minorHAnsi" w:hAnsiTheme="minorHAnsi" w:cstheme="minorHAnsi"/>
        </w:rPr>
        <w:t> </w:t>
      </w:r>
    </w:p>
    <w:p w14:paraId="2D7D62EE" w14:textId="77777777" w:rsidR="00CB2C9F" w:rsidRDefault="00BB40E6" w:rsidP="00BB40E6">
      <w:pPr>
        <w:pStyle w:val="paragraph"/>
        <w:spacing w:before="0" w:beforeAutospacing="0" w:after="0" w:afterAutospacing="0"/>
        <w:jc w:val="center"/>
        <w:textAlignment w:val="baseline"/>
        <w:rPr>
          <w:rStyle w:val="normaltextrun"/>
          <w:rFonts w:asciiTheme="minorHAnsi" w:hAnsiTheme="minorHAnsi" w:cstheme="minorHAnsi"/>
          <w:b/>
          <w:bCs/>
        </w:rPr>
      </w:pPr>
      <w:r w:rsidRPr="00BE08F0">
        <w:rPr>
          <w:rStyle w:val="normaltextrun"/>
          <w:rFonts w:asciiTheme="minorHAnsi" w:hAnsiTheme="minorHAnsi" w:cstheme="minorHAnsi"/>
          <w:b/>
          <w:bCs/>
        </w:rPr>
        <w:t>Joint Municipal Action Committee</w:t>
      </w:r>
    </w:p>
    <w:p w14:paraId="7054B82B" w14:textId="1453C6E5" w:rsidR="00664A50" w:rsidRPr="00BE08F0" w:rsidRDefault="00664A50" w:rsidP="00664A50">
      <w:pPr>
        <w:pStyle w:val="paragraph"/>
        <w:spacing w:before="0" w:beforeAutospacing="0" w:after="0" w:afterAutospacing="0"/>
        <w:jc w:val="center"/>
        <w:textAlignment w:val="baseline"/>
        <w:rPr>
          <w:rStyle w:val="normaltextrun"/>
          <w:rFonts w:asciiTheme="minorHAnsi" w:hAnsiTheme="minorHAnsi" w:cstheme="minorHAnsi"/>
          <w:b/>
          <w:bCs/>
        </w:rPr>
      </w:pPr>
      <w:r w:rsidRPr="00BE08F0">
        <w:rPr>
          <w:rStyle w:val="normaltextrun"/>
          <w:rFonts w:asciiTheme="minorHAnsi" w:hAnsiTheme="minorHAnsi" w:cstheme="minorHAnsi"/>
          <w:b/>
          <w:bCs/>
          <w:highlight w:val="yellow"/>
        </w:rPr>
        <w:t>Quarterly Meeting with CEOs</w:t>
      </w:r>
    </w:p>
    <w:p w14:paraId="2F53287C" w14:textId="5F47C07C" w:rsidR="00BB40E6" w:rsidRPr="00BE08F0" w:rsidRDefault="00664A50" w:rsidP="25D37BD2">
      <w:pPr>
        <w:pStyle w:val="paragraph"/>
        <w:spacing w:before="0" w:beforeAutospacing="0" w:after="0" w:afterAutospacing="0"/>
        <w:jc w:val="center"/>
        <w:textAlignment w:val="baseline"/>
        <w:rPr>
          <w:rFonts w:asciiTheme="minorHAnsi" w:hAnsiTheme="minorHAnsi" w:cstheme="minorHAnsi"/>
        </w:rPr>
      </w:pPr>
      <w:r>
        <w:rPr>
          <w:rStyle w:val="normaltextrun"/>
          <w:rFonts w:asciiTheme="minorHAnsi" w:hAnsiTheme="minorHAnsi" w:cstheme="minorHAnsi"/>
        </w:rPr>
        <w:t>November 17</w:t>
      </w:r>
      <w:r w:rsidR="00BB40E6" w:rsidRPr="00BE08F0">
        <w:rPr>
          <w:rStyle w:val="normaltextrun"/>
          <w:rFonts w:asciiTheme="minorHAnsi" w:hAnsiTheme="minorHAnsi" w:cstheme="minorHAnsi"/>
        </w:rPr>
        <w:t>, 2023</w:t>
      </w:r>
      <w:r w:rsidR="00BB40E6" w:rsidRPr="00BE08F0">
        <w:rPr>
          <w:rStyle w:val="eop"/>
          <w:rFonts w:asciiTheme="minorHAnsi" w:hAnsiTheme="minorHAnsi" w:cstheme="minorHAnsi"/>
        </w:rPr>
        <w:t> </w:t>
      </w:r>
    </w:p>
    <w:p w14:paraId="2444DA0A"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rPr>
        <w:t>8:00 a.m. – 9:30 a.m.  </w:t>
      </w:r>
      <w:r w:rsidRPr="00BE08F0">
        <w:rPr>
          <w:rStyle w:val="eop"/>
          <w:rFonts w:asciiTheme="minorHAnsi" w:hAnsiTheme="minorHAnsi" w:cstheme="minorHAnsi"/>
        </w:rPr>
        <w:t> </w:t>
      </w:r>
    </w:p>
    <w:p w14:paraId="006D85EE"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eop"/>
          <w:rFonts w:asciiTheme="minorHAnsi" w:hAnsiTheme="minorHAnsi" w:cstheme="minorHAnsi"/>
        </w:rPr>
        <w:t> </w:t>
      </w:r>
    </w:p>
    <w:p w14:paraId="04B7BC34"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color w:val="000000"/>
          <w:u w:val="single"/>
        </w:rPr>
        <w:t>Virtual option:</w:t>
      </w:r>
      <w:r w:rsidRPr="00BE08F0">
        <w:rPr>
          <w:rStyle w:val="normaltextrun"/>
          <w:rFonts w:asciiTheme="minorHAnsi" w:hAnsiTheme="minorHAnsi" w:cstheme="minorHAnsi"/>
          <w:color w:val="000000"/>
        </w:rPr>
        <w:t xml:space="preserve">   Dial: 2532158782 Meeting ID: </w:t>
      </w:r>
      <w:r w:rsidRPr="00BE08F0">
        <w:rPr>
          <w:rStyle w:val="normaltextrun"/>
          <w:rFonts w:asciiTheme="minorHAnsi" w:hAnsiTheme="minorHAnsi" w:cstheme="minorHAnsi"/>
        </w:rPr>
        <w:t>840 6488 6981</w:t>
      </w:r>
      <w:r w:rsidRPr="00BE08F0">
        <w:rPr>
          <w:rStyle w:val="eop"/>
          <w:rFonts w:asciiTheme="minorHAnsi" w:hAnsiTheme="minorHAnsi" w:cstheme="minorHAnsi"/>
        </w:rPr>
        <w:t> </w:t>
      </w:r>
    </w:p>
    <w:p w14:paraId="17BBC7F9"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color w:val="000000"/>
        </w:rPr>
        <w:t xml:space="preserve">Web Link: </w:t>
      </w:r>
      <w:hyperlink r:id="rId5" w:tgtFrame="_blank" w:history="1">
        <w:r w:rsidRPr="00BE08F0">
          <w:rPr>
            <w:rStyle w:val="normaltextrun"/>
            <w:rFonts w:asciiTheme="minorHAnsi" w:hAnsiTheme="minorHAnsi" w:cstheme="minorHAnsi"/>
            <w:color w:val="0563C1"/>
            <w:u w:val="single"/>
          </w:rPr>
          <w:t>www.zoom.us/j/84064886981</w:t>
        </w:r>
      </w:hyperlink>
      <w:r w:rsidRPr="00BE08F0">
        <w:rPr>
          <w:rStyle w:val="normaltextrun"/>
          <w:rFonts w:asciiTheme="minorHAnsi" w:hAnsiTheme="minorHAnsi" w:cstheme="minorHAnsi"/>
          <w:color w:val="000000"/>
        </w:rPr>
        <w:t> </w:t>
      </w:r>
      <w:r w:rsidRPr="00BE08F0">
        <w:rPr>
          <w:rStyle w:val="eop"/>
          <w:rFonts w:asciiTheme="minorHAnsi" w:hAnsiTheme="minorHAnsi" w:cstheme="minorHAnsi"/>
          <w:color w:val="000000"/>
        </w:rPr>
        <w:t> </w:t>
      </w:r>
    </w:p>
    <w:p w14:paraId="19F35975"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eop"/>
          <w:rFonts w:asciiTheme="minorHAnsi" w:hAnsiTheme="minorHAnsi" w:cstheme="minorHAnsi"/>
          <w:color w:val="000000"/>
        </w:rPr>
        <w:t> </w:t>
      </w:r>
    </w:p>
    <w:p w14:paraId="27BBA857"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b/>
          <w:bCs/>
          <w:color w:val="000000"/>
        </w:rPr>
        <w:t>&lt;OR&gt;</w:t>
      </w:r>
      <w:r w:rsidRPr="00BE08F0">
        <w:rPr>
          <w:rStyle w:val="normaltextrun"/>
          <w:rFonts w:asciiTheme="minorHAnsi" w:hAnsiTheme="minorHAnsi" w:cstheme="minorHAnsi"/>
          <w:color w:val="000000"/>
        </w:rPr>
        <w:t>  </w:t>
      </w:r>
      <w:r w:rsidRPr="00BE08F0">
        <w:rPr>
          <w:rStyle w:val="eop"/>
          <w:rFonts w:asciiTheme="minorHAnsi" w:hAnsiTheme="minorHAnsi" w:cstheme="minorHAnsi"/>
          <w:color w:val="000000"/>
        </w:rPr>
        <w:t> </w:t>
      </w:r>
    </w:p>
    <w:p w14:paraId="6535DE89"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eop"/>
          <w:rFonts w:asciiTheme="minorHAnsi" w:hAnsiTheme="minorHAnsi" w:cstheme="minorHAnsi"/>
          <w:color w:val="000000"/>
        </w:rPr>
        <w:t> </w:t>
      </w:r>
    </w:p>
    <w:p w14:paraId="5EA72461"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color w:val="000000"/>
          <w:u w:val="single"/>
        </w:rPr>
        <w:t>In-person option</w:t>
      </w:r>
      <w:r w:rsidRPr="00BE08F0">
        <w:rPr>
          <w:rStyle w:val="normaltextrun"/>
          <w:rFonts w:asciiTheme="minorHAnsi" w:hAnsiTheme="minorHAnsi" w:cstheme="minorHAnsi"/>
          <w:color w:val="000000"/>
        </w:rPr>
        <w:t>:  747 Market Street, Tacoma WA 98402, Conf. Room 248</w:t>
      </w:r>
      <w:r w:rsidRPr="00BE08F0">
        <w:rPr>
          <w:rStyle w:val="eop"/>
          <w:rFonts w:asciiTheme="minorHAnsi" w:hAnsiTheme="minorHAnsi" w:cstheme="minorHAnsi"/>
          <w:color w:val="000000"/>
        </w:rPr>
        <w:t> </w:t>
      </w:r>
    </w:p>
    <w:p w14:paraId="4D2B8BAF"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i/>
          <w:iCs/>
        </w:rPr>
        <w:t>Note: This meeting will be recorded</w:t>
      </w:r>
      <w:r w:rsidRPr="00BE08F0">
        <w:rPr>
          <w:rStyle w:val="eop"/>
          <w:rFonts w:asciiTheme="minorHAnsi" w:hAnsiTheme="minorHAnsi" w:cstheme="minorHAnsi"/>
        </w:rPr>
        <w:t> </w:t>
      </w:r>
    </w:p>
    <w:p w14:paraId="1A9A8860" w14:textId="77777777" w:rsidR="00BB40E6" w:rsidRPr="00BE08F0" w:rsidRDefault="00BB40E6" w:rsidP="00BB40E6">
      <w:pPr>
        <w:pStyle w:val="paragraph"/>
        <w:spacing w:before="0" w:beforeAutospacing="0" w:after="0" w:afterAutospacing="0"/>
        <w:ind w:left="2160" w:hanging="2160"/>
        <w:textAlignment w:val="baseline"/>
        <w:rPr>
          <w:rFonts w:asciiTheme="minorHAnsi" w:hAnsiTheme="minorHAnsi" w:cstheme="minorHAnsi"/>
        </w:rPr>
      </w:pPr>
      <w:r w:rsidRPr="00BE08F0">
        <w:rPr>
          <w:rStyle w:val="eop"/>
          <w:rFonts w:asciiTheme="minorHAnsi" w:hAnsiTheme="minorHAnsi" w:cstheme="minorHAnsi"/>
        </w:rPr>
        <w:t> </w:t>
      </w:r>
    </w:p>
    <w:p w14:paraId="0900EC81" w14:textId="77777777" w:rsidR="00BB40E6" w:rsidRPr="00BE08F0" w:rsidRDefault="00BB40E6" w:rsidP="00BB40E6">
      <w:pPr>
        <w:pStyle w:val="paragraph"/>
        <w:spacing w:before="0" w:beforeAutospacing="0" w:after="0" w:afterAutospacing="0"/>
        <w:ind w:left="2880" w:hanging="2160"/>
        <w:textAlignment w:val="baseline"/>
        <w:rPr>
          <w:rFonts w:asciiTheme="minorHAnsi" w:hAnsiTheme="minorHAnsi" w:cstheme="minorHAnsi"/>
        </w:rPr>
      </w:pPr>
      <w:r w:rsidRPr="00BE08F0">
        <w:rPr>
          <w:rStyle w:val="normaltextrun"/>
          <w:rFonts w:asciiTheme="minorHAnsi" w:hAnsiTheme="minorHAnsi" w:cstheme="minorHAnsi"/>
          <w:u w:val="single"/>
        </w:rPr>
        <w:t>JMAC Members</w:t>
      </w:r>
      <w:r w:rsidRPr="00BE08F0">
        <w:rPr>
          <w:rStyle w:val="normaltextrun"/>
          <w:rFonts w:asciiTheme="minorHAnsi" w:hAnsiTheme="minorHAnsi" w:cstheme="minorHAnsi"/>
        </w:rPr>
        <w:t>:</w:t>
      </w:r>
      <w:r w:rsidRPr="00BE08F0">
        <w:rPr>
          <w:rStyle w:val="eop"/>
          <w:rFonts w:asciiTheme="minorHAnsi" w:hAnsiTheme="minorHAnsi" w:cstheme="minorHAnsi"/>
        </w:rPr>
        <w:t> </w:t>
      </w:r>
    </w:p>
    <w:p w14:paraId="037DC1F2"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Kristina Walker, JMAC Chair, City of Tacoma + Pierce Transit </w:t>
      </w:r>
      <w:r w:rsidRPr="00BE08F0">
        <w:rPr>
          <w:rStyle w:val="eop"/>
          <w:rFonts w:asciiTheme="minorHAnsi" w:hAnsiTheme="minorHAnsi" w:cstheme="minorHAnsi"/>
        </w:rPr>
        <w:t> </w:t>
      </w:r>
    </w:p>
    <w:p w14:paraId="0A86136B"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Ryan Mello, JMAC Vice Chair, Pierce County + Pierce Transit</w:t>
      </w:r>
      <w:r w:rsidRPr="00BE08F0">
        <w:rPr>
          <w:rStyle w:val="eop"/>
          <w:rFonts w:asciiTheme="minorHAnsi" w:hAnsiTheme="minorHAnsi" w:cstheme="minorHAnsi"/>
        </w:rPr>
        <w:t> </w:t>
      </w:r>
    </w:p>
    <w:p w14:paraId="54A3B3AE"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Kristin Ang, Port of Tacoma</w:t>
      </w:r>
      <w:r w:rsidRPr="00BE08F0">
        <w:rPr>
          <w:rStyle w:val="eop"/>
          <w:rFonts w:asciiTheme="minorHAnsi" w:hAnsiTheme="minorHAnsi" w:cstheme="minorHAnsi"/>
        </w:rPr>
        <w:t> </w:t>
      </w:r>
    </w:p>
    <w:p w14:paraId="273102D0"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Rosie Ayala, Metro Parks Tacoma</w:t>
      </w:r>
      <w:r w:rsidRPr="00BE08F0">
        <w:rPr>
          <w:rStyle w:val="eop"/>
          <w:rFonts w:asciiTheme="minorHAnsi" w:hAnsiTheme="minorHAnsi" w:cstheme="minorHAnsi"/>
        </w:rPr>
        <w:t> </w:t>
      </w:r>
    </w:p>
    <w:p w14:paraId="1E45AEEB"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Elizabeth Bonbright, Tacoma Public Schools</w:t>
      </w:r>
      <w:r w:rsidRPr="00BE08F0">
        <w:rPr>
          <w:rStyle w:val="scxw174858088"/>
          <w:rFonts w:asciiTheme="minorHAnsi" w:hAnsiTheme="minorHAnsi" w:cstheme="minorHAnsi"/>
        </w:rPr>
        <w:t> </w:t>
      </w:r>
      <w:r w:rsidRPr="00BE08F0">
        <w:rPr>
          <w:rFonts w:asciiTheme="minorHAnsi" w:hAnsiTheme="minorHAnsi" w:cstheme="minorHAnsi"/>
        </w:rPr>
        <w:br/>
      </w:r>
      <w:r w:rsidRPr="00BE08F0">
        <w:rPr>
          <w:rStyle w:val="normaltextrun"/>
          <w:rFonts w:asciiTheme="minorHAnsi" w:hAnsiTheme="minorHAnsi" w:cstheme="minorHAnsi"/>
        </w:rPr>
        <w:t>Marty Campbell, Pierce County + Tacoma-Pierce County Health Dept.</w:t>
      </w:r>
      <w:r w:rsidRPr="00BE08F0">
        <w:rPr>
          <w:rStyle w:val="eop"/>
          <w:rFonts w:asciiTheme="minorHAnsi" w:hAnsiTheme="minorHAnsi" w:cstheme="minorHAnsi"/>
        </w:rPr>
        <w:t> </w:t>
      </w:r>
    </w:p>
    <w:p w14:paraId="7254408A"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Kiara Daniels, City of Tacoma + Tacoma-Pierce County Health Dept.</w:t>
      </w:r>
      <w:r w:rsidRPr="00BE08F0">
        <w:rPr>
          <w:rStyle w:val="scxw174858088"/>
          <w:rFonts w:asciiTheme="minorHAnsi" w:hAnsiTheme="minorHAnsi" w:cstheme="minorHAnsi"/>
        </w:rPr>
        <w:t> </w:t>
      </w:r>
      <w:r w:rsidRPr="00BE08F0">
        <w:rPr>
          <w:rFonts w:asciiTheme="minorHAnsi" w:hAnsiTheme="minorHAnsi" w:cstheme="minorHAnsi"/>
        </w:rPr>
        <w:br/>
      </w:r>
      <w:r w:rsidRPr="00BE08F0">
        <w:rPr>
          <w:rStyle w:val="normaltextrun"/>
          <w:rFonts w:asciiTheme="minorHAnsi" w:hAnsiTheme="minorHAnsi" w:cstheme="minorHAnsi"/>
        </w:rPr>
        <w:t>Deanna Keller, Port of Tacoma </w:t>
      </w:r>
      <w:r w:rsidRPr="00BE08F0">
        <w:rPr>
          <w:rStyle w:val="eop"/>
          <w:rFonts w:asciiTheme="minorHAnsi" w:hAnsiTheme="minorHAnsi" w:cstheme="minorHAnsi"/>
        </w:rPr>
        <w:t> </w:t>
      </w:r>
    </w:p>
    <w:p w14:paraId="253CDFCD"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Andrea Smith, Metro Parks Tacoma </w:t>
      </w:r>
      <w:r w:rsidRPr="00BE08F0">
        <w:rPr>
          <w:rStyle w:val="eop"/>
          <w:rFonts w:asciiTheme="minorHAnsi" w:hAnsiTheme="minorHAnsi" w:cstheme="minorHAnsi"/>
        </w:rPr>
        <w:t> </w:t>
      </w:r>
    </w:p>
    <w:p w14:paraId="2B628414"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Bill Sterud, Puyallup Tribe of Indians</w:t>
      </w:r>
      <w:r w:rsidRPr="00BE08F0">
        <w:rPr>
          <w:rStyle w:val="normaltextrun"/>
          <w:rFonts w:asciiTheme="minorHAnsi" w:hAnsiTheme="minorHAnsi" w:cstheme="minorHAnsi"/>
          <w:i/>
          <w:iCs/>
        </w:rPr>
        <w:t> </w:t>
      </w:r>
      <w:r w:rsidRPr="00BE08F0">
        <w:rPr>
          <w:rStyle w:val="eop"/>
          <w:rFonts w:asciiTheme="minorHAnsi" w:hAnsiTheme="minorHAnsi" w:cstheme="minorHAnsi"/>
        </w:rPr>
        <w:t> </w:t>
      </w:r>
    </w:p>
    <w:p w14:paraId="7D71CD7A"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Korey Strozier, Tacoma Public Schools </w:t>
      </w:r>
      <w:r w:rsidRPr="00BE08F0">
        <w:rPr>
          <w:rStyle w:val="eop"/>
          <w:rFonts w:asciiTheme="minorHAnsi" w:hAnsiTheme="minorHAnsi" w:cstheme="minorHAnsi"/>
        </w:rPr>
        <w:t> </w:t>
      </w:r>
    </w:p>
    <w:p w14:paraId="643C1480" w14:textId="10E0E13B" w:rsidR="00C811EB" w:rsidRPr="00BE08F0" w:rsidRDefault="00BB40E6" w:rsidP="000F7CFC">
      <w:pPr>
        <w:pStyle w:val="paragraph"/>
        <w:spacing w:before="0" w:beforeAutospacing="0" w:after="0" w:afterAutospacing="0"/>
        <w:textAlignment w:val="baseline"/>
        <w:rPr>
          <w:rStyle w:val="normaltextrun"/>
          <w:rFonts w:asciiTheme="minorHAnsi" w:hAnsiTheme="minorHAnsi" w:cstheme="minorHAnsi"/>
        </w:rPr>
      </w:pPr>
      <w:r w:rsidRPr="00BE08F0">
        <w:rPr>
          <w:rStyle w:val="eop"/>
          <w:rFonts w:asciiTheme="minorHAnsi" w:hAnsiTheme="minorHAnsi" w:cstheme="minorHAnsi"/>
        </w:rPr>
        <w:t> </w:t>
      </w:r>
    </w:p>
    <w:p w14:paraId="1D6C1C5F" w14:textId="77777777" w:rsidR="0047175C" w:rsidRPr="00BE08F0" w:rsidRDefault="0047175C" w:rsidP="0047175C">
      <w:pPr>
        <w:pStyle w:val="paragraph"/>
        <w:spacing w:before="0" w:beforeAutospacing="0" w:after="0" w:afterAutospacing="0"/>
        <w:ind w:left="2880" w:hanging="2160"/>
        <w:rPr>
          <w:rStyle w:val="normaltextrun"/>
          <w:rFonts w:asciiTheme="minorHAnsi" w:hAnsiTheme="minorHAnsi" w:cstheme="minorHAnsi"/>
        </w:rPr>
      </w:pPr>
      <w:r w:rsidRPr="00BE08F0">
        <w:rPr>
          <w:rStyle w:val="normaltextrun"/>
          <w:rFonts w:asciiTheme="minorHAnsi" w:hAnsiTheme="minorHAnsi" w:cstheme="minorHAnsi"/>
          <w:u w:val="single"/>
        </w:rPr>
        <w:t>JMAC Chief Executives</w:t>
      </w:r>
      <w:r w:rsidRPr="00BE08F0">
        <w:rPr>
          <w:rStyle w:val="normaltextrun"/>
          <w:rFonts w:asciiTheme="minorHAnsi" w:hAnsiTheme="minorHAnsi" w:cstheme="minorHAnsi"/>
        </w:rPr>
        <w:t>:</w:t>
      </w:r>
    </w:p>
    <w:p w14:paraId="5789365C" w14:textId="77777777" w:rsidR="0047175C" w:rsidRPr="00BE08F0" w:rsidRDefault="0047175C" w:rsidP="0047175C">
      <w:pPr>
        <w:pStyle w:val="paragraph"/>
        <w:spacing w:before="0" w:beforeAutospacing="0" w:after="0" w:afterAutospacing="0"/>
        <w:ind w:left="720" w:firstLine="720"/>
        <w:rPr>
          <w:rStyle w:val="eop"/>
          <w:rFonts w:asciiTheme="minorHAnsi" w:hAnsiTheme="minorHAnsi" w:cstheme="minorHAnsi"/>
        </w:rPr>
      </w:pPr>
      <w:r w:rsidRPr="00BE08F0">
        <w:rPr>
          <w:rStyle w:val="eop"/>
          <w:rFonts w:asciiTheme="minorHAnsi" w:hAnsiTheme="minorHAnsi" w:cstheme="minorHAnsi"/>
        </w:rPr>
        <w:t>Bruce Dammeier, County Executive, Pierce County</w:t>
      </w:r>
    </w:p>
    <w:p w14:paraId="45F75D0F" w14:textId="77777777" w:rsidR="0047175C" w:rsidRPr="00BE08F0" w:rsidRDefault="0047175C" w:rsidP="0047175C">
      <w:pPr>
        <w:pStyle w:val="paragraph"/>
        <w:spacing w:before="0" w:beforeAutospacing="0" w:after="0" w:afterAutospacing="0"/>
        <w:ind w:left="720" w:firstLine="720"/>
        <w:rPr>
          <w:rStyle w:val="eop"/>
          <w:rFonts w:asciiTheme="minorHAnsi" w:hAnsiTheme="minorHAnsi" w:cstheme="minorHAnsi"/>
        </w:rPr>
      </w:pPr>
      <w:r w:rsidRPr="00BE08F0">
        <w:rPr>
          <w:rStyle w:val="eop"/>
          <w:rFonts w:asciiTheme="minorHAnsi" w:hAnsiTheme="minorHAnsi" w:cstheme="minorHAnsi"/>
        </w:rPr>
        <w:t>Josh Garcia, Superintendent, Tacoma Public Schools</w:t>
      </w:r>
    </w:p>
    <w:p w14:paraId="3DB9E908" w14:textId="77777777" w:rsidR="0047175C" w:rsidRPr="00BE08F0" w:rsidRDefault="0047175C" w:rsidP="0047175C">
      <w:pPr>
        <w:pStyle w:val="paragraph"/>
        <w:spacing w:before="0" w:beforeAutospacing="0" w:after="0" w:afterAutospacing="0"/>
        <w:ind w:left="720" w:firstLine="720"/>
        <w:rPr>
          <w:rStyle w:val="eop"/>
          <w:rFonts w:asciiTheme="minorHAnsi" w:hAnsiTheme="minorHAnsi" w:cstheme="minorHAnsi"/>
        </w:rPr>
      </w:pPr>
      <w:r w:rsidRPr="00BE08F0">
        <w:rPr>
          <w:rStyle w:val="eop"/>
          <w:rFonts w:asciiTheme="minorHAnsi" w:hAnsiTheme="minorHAnsi" w:cstheme="minorHAnsi"/>
        </w:rPr>
        <w:t>Cindan Gizzi, Interim Director of Health, Tacoma-Pierce County Health Department</w:t>
      </w:r>
    </w:p>
    <w:p w14:paraId="202DB6EB" w14:textId="77777777" w:rsidR="0047175C" w:rsidRPr="00BE08F0" w:rsidRDefault="0047175C" w:rsidP="0047175C">
      <w:pPr>
        <w:pStyle w:val="paragraph"/>
        <w:spacing w:before="0" w:beforeAutospacing="0" w:after="0" w:afterAutospacing="0"/>
        <w:ind w:left="720" w:firstLine="720"/>
        <w:rPr>
          <w:rStyle w:val="eop"/>
          <w:rFonts w:asciiTheme="minorHAnsi" w:hAnsiTheme="minorHAnsi" w:cstheme="minorHAnsi"/>
        </w:rPr>
      </w:pPr>
      <w:r w:rsidRPr="00BE08F0">
        <w:rPr>
          <w:rStyle w:val="eop"/>
          <w:rFonts w:asciiTheme="minorHAnsi" w:hAnsiTheme="minorHAnsi" w:cstheme="minorHAnsi"/>
        </w:rPr>
        <w:t>Mike Griffus, Chief Executive Officer, Pierce Transit</w:t>
      </w:r>
    </w:p>
    <w:p w14:paraId="14CF1523" w14:textId="77777777" w:rsidR="0047175C" w:rsidRPr="00BE08F0" w:rsidRDefault="0047175C" w:rsidP="0047175C">
      <w:pPr>
        <w:pStyle w:val="paragraph"/>
        <w:spacing w:before="0" w:beforeAutospacing="0" w:after="0" w:afterAutospacing="0"/>
        <w:ind w:left="720" w:firstLine="720"/>
        <w:rPr>
          <w:rStyle w:val="eop"/>
          <w:rFonts w:asciiTheme="minorHAnsi" w:hAnsiTheme="minorHAnsi" w:cstheme="minorHAnsi"/>
        </w:rPr>
      </w:pPr>
      <w:r w:rsidRPr="00BE08F0">
        <w:rPr>
          <w:rStyle w:val="eop"/>
          <w:rFonts w:asciiTheme="minorHAnsi" w:hAnsiTheme="minorHAnsi" w:cstheme="minorHAnsi"/>
        </w:rPr>
        <w:t>Eric Johnson, Executive Director, Port of Tacoma</w:t>
      </w:r>
    </w:p>
    <w:p w14:paraId="676AA94B" w14:textId="77777777" w:rsidR="0047175C" w:rsidRPr="00BE08F0" w:rsidRDefault="0047175C" w:rsidP="0047175C">
      <w:pPr>
        <w:pStyle w:val="paragraph"/>
        <w:spacing w:before="0" w:beforeAutospacing="0" w:after="0" w:afterAutospacing="0"/>
        <w:ind w:left="720" w:firstLine="720"/>
        <w:rPr>
          <w:rStyle w:val="eop"/>
          <w:rFonts w:asciiTheme="minorHAnsi" w:hAnsiTheme="minorHAnsi" w:cstheme="minorHAnsi"/>
        </w:rPr>
      </w:pPr>
      <w:r w:rsidRPr="00BE08F0">
        <w:rPr>
          <w:rStyle w:val="eop"/>
          <w:rFonts w:asciiTheme="minorHAnsi" w:hAnsiTheme="minorHAnsi" w:cstheme="minorHAnsi"/>
        </w:rPr>
        <w:t>Elizabeth Pauli, City Manager, City of Tacoma</w:t>
      </w:r>
    </w:p>
    <w:p w14:paraId="01ED8A53" w14:textId="77777777" w:rsidR="0047175C" w:rsidRPr="00BE08F0" w:rsidRDefault="0047175C" w:rsidP="0047175C">
      <w:pPr>
        <w:pStyle w:val="paragraph"/>
        <w:spacing w:before="0" w:beforeAutospacing="0" w:after="0" w:afterAutospacing="0"/>
        <w:ind w:left="720" w:firstLine="720"/>
        <w:rPr>
          <w:rStyle w:val="eop"/>
          <w:rFonts w:asciiTheme="minorHAnsi" w:hAnsiTheme="minorHAnsi" w:cstheme="minorHAnsi"/>
        </w:rPr>
      </w:pPr>
      <w:r w:rsidRPr="00BE08F0">
        <w:rPr>
          <w:rStyle w:val="eop"/>
          <w:rFonts w:asciiTheme="minorHAnsi" w:hAnsiTheme="minorHAnsi" w:cstheme="minorHAnsi"/>
        </w:rPr>
        <w:t>Shon Sylvia, Executive Director, Metro Parks Tacoma</w:t>
      </w:r>
    </w:p>
    <w:p w14:paraId="49F9AF7A" w14:textId="77777777" w:rsidR="009E5E15" w:rsidRPr="00BE08F0" w:rsidRDefault="009E5E15" w:rsidP="00BB40E6">
      <w:pPr>
        <w:pStyle w:val="paragraph"/>
        <w:spacing w:before="0" w:beforeAutospacing="0" w:after="0" w:afterAutospacing="0"/>
        <w:textAlignment w:val="baseline"/>
        <w:rPr>
          <w:rStyle w:val="eop"/>
          <w:rFonts w:asciiTheme="minorHAnsi" w:hAnsiTheme="minorHAnsi" w:cstheme="minorHAnsi"/>
        </w:rPr>
      </w:pPr>
    </w:p>
    <w:p w14:paraId="0E20979B"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normaltextrun"/>
          <w:rFonts w:asciiTheme="minorHAnsi" w:hAnsiTheme="minorHAnsi" w:cstheme="minorHAnsi"/>
          <w:u w:val="single"/>
        </w:rPr>
        <w:t>Agenda Items</w:t>
      </w:r>
      <w:r w:rsidRPr="00BE08F0">
        <w:rPr>
          <w:rStyle w:val="eop"/>
          <w:rFonts w:asciiTheme="minorHAnsi" w:hAnsiTheme="minorHAnsi" w:cstheme="minorHAnsi"/>
        </w:rPr>
        <w:t> </w:t>
      </w:r>
    </w:p>
    <w:p w14:paraId="1364C604"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rPr>
        <w:t> </w:t>
      </w:r>
    </w:p>
    <w:p w14:paraId="1C0D3D7B" w14:textId="77777777" w:rsidR="00BB40E6" w:rsidRPr="00BE08F0" w:rsidRDefault="00BB40E6" w:rsidP="00BB40E6">
      <w:pPr>
        <w:pStyle w:val="paragraph"/>
        <w:numPr>
          <w:ilvl w:val="0"/>
          <w:numId w:val="3"/>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Welcome</w:t>
      </w:r>
      <w:r w:rsidRPr="00BE08F0">
        <w:rPr>
          <w:rStyle w:val="eop"/>
          <w:rFonts w:asciiTheme="minorHAnsi" w:hAnsiTheme="minorHAnsi" w:cstheme="minorHAnsi"/>
        </w:rPr>
        <w:t> </w:t>
      </w:r>
    </w:p>
    <w:p w14:paraId="42FC49BC"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sz w:val="22"/>
          <w:szCs w:val="22"/>
        </w:rPr>
      </w:pPr>
      <w:r w:rsidRPr="00BE08F0">
        <w:rPr>
          <w:rStyle w:val="eop"/>
          <w:rFonts w:asciiTheme="minorHAnsi" w:hAnsiTheme="minorHAnsi" w:cstheme="minorHAnsi"/>
        </w:rPr>
        <w:t> </w:t>
      </w:r>
    </w:p>
    <w:p w14:paraId="63A59806" w14:textId="77777777" w:rsidR="00BB40E6" w:rsidRPr="00BE08F0" w:rsidRDefault="00BB40E6" w:rsidP="00BB40E6">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Land Acknowledgement</w:t>
      </w:r>
      <w:r w:rsidRPr="00BE08F0">
        <w:rPr>
          <w:rStyle w:val="eop"/>
          <w:rFonts w:asciiTheme="minorHAnsi" w:hAnsiTheme="minorHAnsi" w:cstheme="minorHAnsi"/>
        </w:rPr>
        <w:t> </w:t>
      </w:r>
    </w:p>
    <w:p w14:paraId="62C5F924"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rPr>
        <w:t> </w:t>
      </w:r>
    </w:p>
    <w:p w14:paraId="5FF3C78C" w14:textId="77777777" w:rsidR="00BB40E6" w:rsidRPr="00BE08F0" w:rsidRDefault="00BB40E6" w:rsidP="00BB40E6">
      <w:pPr>
        <w:pStyle w:val="paragraph"/>
        <w:numPr>
          <w:ilvl w:val="0"/>
          <w:numId w:val="5"/>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Approval of Agenda</w:t>
      </w:r>
      <w:r w:rsidRPr="00BE08F0">
        <w:rPr>
          <w:rStyle w:val="eop"/>
          <w:rFonts w:asciiTheme="minorHAnsi" w:hAnsiTheme="minorHAnsi" w:cstheme="minorHAnsi"/>
        </w:rPr>
        <w:t> </w:t>
      </w:r>
    </w:p>
    <w:p w14:paraId="263B2E29" w14:textId="77777777" w:rsidR="00BB40E6" w:rsidRPr="00BE08F0" w:rsidRDefault="00BB40E6" w:rsidP="00BB40E6">
      <w:pPr>
        <w:pStyle w:val="paragraph"/>
        <w:spacing w:before="0" w:beforeAutospacing="0" w:after="0" w:afterAutospacing="0"/>
        <w:ind w:left="2700"/>
        <w:textAlignment w:val="baseline"/>
        <w:rPr>
          <w:rFonts w:asciiTheme="minorHAnsi" w:hAnsiTheme="minorHAnsi" w:cstheme="minorHAnsi"/>
        </w:rPr>
      </w:pPr>
      <w:r w:rsidRPr="00BE08F0">
        <w:rPr>
          <w:rStyle w:val="eop"/>
          <w:rFonts w:asciiTheme="minorHAnsi" w:hAnsiTheme="minorHAnsi" w:cstheme="minorHAnsi"/>
        </w:rPr>
        <w:t> </w:t>
      </w:r>
    </w:p>
    <w:p w14:paraId="4766AEBD" w14:textId="0AB562CA" w:rsidR="00BB40E6" w:rsidRPr="00BE08F0" w:rsidRDefault="00BB40E6" w:rsidP="25D37BD2">
      <w:pPr>
        <w:pStyle w:val="paragraph"/>
        <w:numPr>
          <w:ilvl w:val="0"/>
          <w:numId w:val="6"/>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 xml:space="preserve">Approval of Minutes from </w:t>
      </w:r>
      <w:r w:rsidR="0047175C">
        <w:rPr>
          <w:rStyle w:val="normaltextrun"/>
          <w:rFonts w:asciiTheme="minorHAnsi" w:hAnsiTheme="minorHAnsi" w:cstheme="minorHAnsi"/>
        </w:rPr>
        <w:t xml:space="preserve">October 13, </w:t>
      </w:r>
      <w:proofErr w:type="gramStart"/>
      <w:r w:rsidR="0047175C">
        <w:rPr>
          <w:rStyle w:val="normaltextrun"/>
          <w:rFonts w:asciiTheme="minorHAnsi" w:hAnsiTheme="minorHAnsi" w:cstheme="minorHAnsi"/>
        </w:rPr>
        <w:t>2023</w:t>
      </w:r>
      <w:proofErr w:type="gramEnd"/>
      <w:r w:rsidRPr="00BE08F0">
        <w:rPr>
          <w:rStyle w:val="normaltextrun"/>
          <w:rFonts w:asciiTheme="minorHAnsi" w:hAnsiTheme="minorHAnsi" w:cstheme="minorHAnsi"/>
        </w:rPr>
        <w:t xml:space="preserve"> Meeting</w:t>
      </w:r>
      <w:r w:rsidRPr="00BE08F0">
        <w:rPr>
          <w:rStyle w:val="eop"/>
          <w:rFonts w:asciiTheme="minorHAnsi" w:hAnsiTheme="minorHAnsi" w:cstheme="minorHAnsi"/>
        </w:rPr>
        <w:t> </w:t>
      </w:r>
    </w:p>
    <w:p w14:paraId="494A6C51"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rPr>
        <w:t> </w:t>
      </w:r>
    </w:p>
    <w:p w14:paraId="2D0DF77E" w14:textId="2D70B67B" w:rsidR="000101A5" w:rsidRPr="00BE08F0" w:rsidRDefault="00BB40E6" w:rsidP="000101A5">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Previous Meeting Recap / Direction </w:t>
      </w:r>
      <w:r w:rsidRPr="00BE08F0">
        <w:rPr>
          <w:rStyle w:val="eop"/>
          <w:rFonts w:asciiTheme="minorHAnsi" w:hAnsiTheme="minorHAnsi" w:cstheme="minorHAnsi"/>
        </w:rPr>
        <w:t> </w:t>
      </w:r>
    </w:p>
    <w:p w14:paraId="746880CA" w14:textId="4ADB84E3" w:rsidR="0047175C" w:rsidRDefault="0047175C" w:rsidP="000101A5">
      <w:pPr>
        <w:pStyle w:val="paragraph"/>
        <w:numPr>
          <w:ilvl w:val="0"/>
          <w:numId w:val="8"/>
        </w:numPr>
        <w:spacing w:before="0" w:beforeAutospacing="0" w:after="0" w:afterAutospacing="0"/>
        <w:ind w:left="1800" w:firstLine="0"/>
        <w:rPr>
          <w:rStyle w:val="normaltextrun"/>
          <w:rFonts w:asciiTheme="minorHAnsi" w:hAnsiTheme="minorHAnsi" w:cstheme="minorHAnsi"/>
        </w:rPr>
      </w:pPr>
      <w:r>
        <w:rPr>
          <w:rStyle w:val="normaltextrun"/>
          <w:rFonts w:asciiTheme="minorHAnsi" w:hAnsiTheme="minorHAnsi" w:cstheme="minorHAnsi"/>
          <w:u w:val="single"/>
        </w:rPr>
        <w:t>Sustainability Initiatives at Pierce Transit</w:t>
      </w:r>
      <w:r w:rsidR="00AC1FEF" w:rsidRPr="00BE08F0">
        <w:rPr>
          <w:rStyle w:val="normaltextrun"/>
          <w:rFonts w:asciiTheme="minorHAnsi" w:hAnsiTheme="minorHAnsi" w:cstheme="minorHAnsi"/>
        </w:rPr>
        <w:t xml:space="preserve">: </w:t>
      </w:r>
      <w:r>
        <w:rPr>
          <w:rStyle w:val="normaltextrun"/>
          <w:rFonts w:asciiTheme="minorHAnsi" w:hAnsiTheme="minorHAnsi" w:cstheme="minorHAnsi"/>
        </w:rPr>
        <w:t>Pamela Gant from Pierce Transit provided an overview of the agenc</w:t>
      </w:r>
      <w:r w:rsidR="002809B8">
        <w:rPr>
          <w:rStyle w:val="normaltextrun"/>
          <w:rFonts w:asciiTheme="minorHAnsi" w:hAnsiTheme="minorHAnsi" w:cstheme="minorHAnsi"/>
        </w:rPr>
        <w:t>y’</w:t>
      </w:r>
      <w:r>
        <w:rPr>
          <w:rStyle w:val="normaltextrun"/>
          <w:rFonts w:asciiTheme="minorHAnsi" w:hAnsiTheme="minorHAnsi" w:cstheme="minorHAnsi"/>
        </w:rPr>
        <w:t xml:space="preserve">s data collection on sustainability initiatives, including reducing </w:t>
      </w:r>
      <w:r>
        <w:rPr>
          <w:rStyle w:val="normaltextrun"/>
          <w:rFonts w:asciiTheme="minorHAnsi" w:hAnsiTheme="minorHAnsi" w:cstheme="minorHAnsi"/>
        </w:rPr>
        <w:lastRenderedPageBreak/>
        <w:t xml:space="preserve">tailpipe emissions, an idling policy, </w:t>
      </w:r>
      <w:r w:rsidR="00F16B5D">
        <w:rPr>
          <w:rStyle w:val="normaltextrun"/>
          <w:rFonts w:asciiTheme="minorHAnsi" w:hAnsiTheme="minorHAnsi" w:cstheme="minorHAnsi"/>
        </w:rPr>
        <w:t xml:space="preserve">maximizing </w:t>
      </w:r>
      <w:r>
        <w:rPr>
          <w:rStyle w:val="normaltextrun"/>
          <w:rFonts w:asciiTheme="minorHAnsi" w:hAnsiTheme="minorHAnsi" w:cstheme="minorHAnsi"/>
        </w:rPr>
        <w:t xml:space="preserve">recycling </w:t>
      </w:r>
      <w:r w:rsidR="00F16B5D">
        <w:rPr>
          <w:rStyle w:val="normaltextrun"/>
          <w:rFonts w:asciiTheme="minorHAnsi" w:hAnsiTheme="minorHAnsi" w:cstheme="minorHAnsi"/>
        </w:rPr>
        <w:t>of</w:t>
      </w:r>
      <w:r>
        <w:rPr>
          <w:rStyle w:val="normaltextrun"/>
          <w:rFonts w:asciiTheme="minorHAnsi" w:hAnsiTheme="minorHAnsi" w:cstheme="minorHAnsi"/>
        </w:rPr>
        <w:t xml:space="preserve"> materials from </w:t>
      </w:r>
      <w:r w:rsidR="00F16B5D">
        <w:rPr>
          <w:rStyle w:val="normaltextrun"/>
          <w:rFonts w:asciiTheme="minorHAnsi" w:hAnsiTheme="minorHAnsi" w:cstheme="minorHAnsi"/>
        </w:rPr>
        <w:t xml:space="preserve">both </w:t>
      </w:r>
      <w:r>
        <w:rPr>
          <w:rStyle w:val="normaltextrun"/>
          <w:rFonts w:asciiTheme="minorHAnsi" w:hAnsiTheme="minorHAnsi" w:cstheme="minorHAnsi"/>
        </w:rPr>
        <w:t xml:space="preserve">office and fleet operations, among others. Several JMAC members commented on sustainability efforts at their respective organizations. </w:t>
      </w:r>
      <w:r>
        <w:rPr>
          <w:rStyle w:val="normaltextrun"/>
          <w:rFonts w:asciiTheme="minorHAnsi" w:hAnsiTheme="minorHAnsi" w:cstheme="minorHAnsi"/>
          <w:b/>
          <w:bCs/>
        </w:rPr>
        <w:t>Which of these efforts are you implementing at your agencies, or were there any initiatives that you would like to explore further?</w:t>
      </w:r>
    </w:p>
    <w:p w14:paraId="03C1E2D8" w14:textId="77777777" w:rsidR="000101A5" w:rsidRPr="00BE08F0" w:rsidRDefault="000101A5" w:rsidP="000101A5">
      <w:pPr>
        <w:pStyle w:val="paragraph"/>
        <w:spacing w:before="0" w:beforeAutospacing="0" w:after="0" w:afterAutospacing="0"/>
        <w:ind w:left="1800"/>
        <w:rPr>
          <w:rStyle w:val="normaltextrun"/>
          <w:rFonts w:asciiTheme="minorHAnsi" w:hAnsiTheme="minorHAnsi" w:cstheme="minorHAnsi"/>
        </w:rPr>
      </w:pPr>
    </w:p>
    <w:p w14:paraId="0A443BB3" w14:textId="056557CC" w:rsidR="001B0A2A" w:rsidRPr="005C75E6" w:rsidRDefault="0047175C" w:rsidP="001B0A2A">
      <w:pPr>
        <w:pStyle w:val="paragraph"/>
        <w:numPr>
          <w:ilvl w:val="0"/>
          <w:numId w:val="8"/>
        </w:numPr>
        <w:spacing w:before="0" w:beforeAutospacing="0" w:after="0" w:afterAutospacing="0"/>
        <w:ind w:left="1800" w:firstLine="0"/>
        <w:contextualSpacing/>
        <w:rPr>
          <w:rStyle w:val="normaltextrun"/>
          <w:rFonts w:asciiTheme="minorHAnsi" w:hAnsiTheme="minorHAnsi" w:cstheme="minorHAnsi"/>
        </w:rPr>
      </w:pPr>
      <w:r>
        <w:rPr>
          <w:rStyle w:val="normaltextrun"/>
          <w:rFonts w:asciiTheme="minorHAnsi" w:hAnsiTheme="minorHAnsi" w:cstheme="minorHAnsi"/>
          <w:u w:val="single"/>
        </w:rPr>
        <w:t>Equity Action Collaborative Update</w:t>
      </w:r>
      <w:r w:rsidR="397DB6F0" w:rsidRPr="00BE08F0">
        <w:rPr>
          <w:rStyle w:val="normaltextrun"/>
          <w:rFonts w:asciiTheme="minorHAnsi" w:hAnsiTheme="minorHAnsi" w:cstheme="minorHAnsi"/>
        </w:rPr>
        <w:t xml:space="preserve">: </w:t>
      </w:r>
      <w:proofErr w:type="spellStart"/>
      <w:r w:rsidR="00912B34">
        <w:rPr>
          <w:rStyle w:val="eop"/>
          <w:rFonts w:asciiTheme="minorHAnsi" w:hAnsiTheme="minorHAnsi" w:cstheme="minorHAnsi"/>
        </w:rPr>
        <w:t>Ren</w:t>
      </w:r>
      <w:r w:rsidR="00912B34">
        <w:rPr>
          <w:rStyle w:val="eop"/>
          <w:rFonts w:ascii="Calibri" w:hAnsi="Calibri" w:cs="Calibri"/>
        </w:rPr>
        <w:t>è</w:t>
      </w:r>
      <w:r w:rsidR="00912B34">
        <w:rPr>
          <w:rStyle w:val="eop"/>
          <w:rFonts w:asciiTheme="minorHAnsi" w:hAnsiTheme="minorHAnsi" w:cstheme="minorHAnsi"/>
        </w:rPr>
        <w:t>e</w:t>
      </w:r>
      <w:proofErr w:type="spellEnd"/>
      <w:r w:rsidR="00912B34">
        <w:rPr>
          <w:rStyle w:val="eop"/>
          <w:rFonts w:asciiTheme="minorHAnsi" w:hAnsiTheme="minorHAnsi" w:cstheme="minorHAnsi"/>
        </w:rPr>
        <w:t xml:space="preserve"> Meschi from the Equity Action Collaborative shared an update on efforts to leverage community expertise in supporting the Ukrainian refugee population in Pierce County, including Community Health Workers and Cultural Ambassadors.</w:t>
      </w:r>
      <w:r w:rsidR="005C75E6">
        <w:rPr>
          <w:rStyle w:val="normaltextrun"/>
          <w:rFonts w:asciiTheme="minorHAnsi" w:hAnsiTheme="minorHAnsi" w:cstheme="minorHAnsi"/>
        </w:rPr>
        <w:t xml:space="preserve"> </w:t>
      </w:r>
      <w:r w:rsidR="00912B34">
        <w:rPr>
          <w:rStyle w:val="normaltextrun"/>
          <w:rFonts w:asciiTheme="minorHAnsi" w:hAnsiTheme="minorHAnsi" w:cstheme="minorHAnsi"/>
          <w:b/>
          <w:bCs/>
        </w:rPr>
        <w:t>How is your organization engaging with the Equity Action Collaborative in the coming year?</w:t>
      </w:r>
    </w:p>
    <w:p w14:paraId="5FB80DE1" w14:textId="2D10E993" w:rsidR="00AC1FEF" w:rsidRPr="00BE08F0" w:rsidRDefault="00AC1FEF" w:rsidP="002A36B5">
      <w:pPr>
        <w:pStyle w:val="paragraph"/>
        <w:spacing w:before="0" w:beforeAutospacing="0" w:after="0" w:afterAutospacing="0"/>
        <w:rPr>
          <w:rStyle w:val="normaltextrun"/>
          <w:rFonts w:asciiTheme="minorHAnsi" w:hAnsiTheme="minorHAnsi" w:cstheme="minorHAnsi"/>
          <w:b/>
          <w:bCs/>
          <w:color w:val="000000" w:themeColor="text1"/>
        </w:rPr>
      </w:pPr>
    </w:p>
    <w:p w14:paraId="511C471B" w14:textId="77F4923F" w:rsidR="25D37BD2" w:rsidRPr="00BE08F0" w:rsidRDefault="00912B34" w:rsidP="7BFF2D1C">
      <w:pPr>
        <w:pStyle w:val="paragraph"/>
        <w:numPr>
          <w:ilvl w:val="0"/>
          <w:numId w:val="2"/>
        </w:numPr>
        <w:spacing w:before="0" w:beforeAutospacing="0" w:after="0" w:afterAutospacing="0"/>
        <w:rPr>
          <w:rStyle w:val="eop"/>
          <w:rFonts w:asciiTheme="minorHAnsi" w:hAnsiTheme="minorHAnsi" w:cstheme="minorHAnsi"/>
          <w:b/>
          <w:bCs/>
          <w:color w:val="000000" w:themeColor="text1"/>
        </w:rPr>
      </w:pPr>
      <w:r>
        <w:rPr>
          <w:rStyle w:val="normaltextrun"/>
          <w:rFonts w:asciiTheme="minorHAnsi" w:hAnsiTheme="minorHAnsi" w:cstheme="minorHAnsi"/>
          <w:b/>
          <w:bCs/>
          <w:color w:val="000000" w:themeColor="text1"/>
        </w:rPr>
        <w:t>2024 State Legislative Agenda Highlights</w:t>
      </w:r>
    </w:p>
    <w:p w14:paraId="3552008A" w14:textId="4565AF0A" w:rsidR="00B96139" w:rsidRPr="00BE08F0" w:rsidRDefault="00912B34" w:rsidP="00B96139">
      <w:pPr>
        <w:pStyle w:val="paragraph"/>
        <w:numPr>
          <w:ilvl w:val="0"/>
          <w:numId w:val="15"/>
        </w:numPr>
        <w:spacing w:before="0" w:beforeAutospacing="0" w:after="0" w:afterAutospacing="0"/>
        <w:ind w:left="1800" w:firstLine="0"/>
        <w:rPr>
          <w:rFonts w:asciiTheme="minorHAnsi" w:hAnsiTheme="minorHAnsi" w:cstheme="minorHAnsi"/>
        </w:rPr>
      </w:pPr>
      <w:r>
        <w:rPr>
          <w:rFonts w:asciiTheme="minorHAnsi" w:hAnsiTheme="minorHAnsi" w:cstheme="minorHAnsi"/>
          <w:color w:val="000000"/>
        </w:rPr>
        <w:t xml:space="preserve">JMAC member organizations </w:t>
      </w:r>
      <w:r w:rsidR="002809B8">
        <w:rPr>
          <w:rFonts w:asciiTheme="minorHAnsi" w:hAnsiTheme="minorHAnsi" w:cstheme="minorHAnsi"/>
          <w:color w:val="000000"/>
        </w:rPr>
        <w:t xml:space="preserve">– through their CEOs or designated representatives -- </w:t>
      </w:r>
      <w:r>
        <w:rPr>
          <w:rFonts w:asciiTheme="minorHAnsi" w:hAnsiTheme="minorHAnsi" w:cstheme="minorHAnsi"/>
          <w:color w:val="000000"/>
        </w:rPr>
        <w:t xml:space="preserve">will each </w:t>
      </w:r>
      <w:r w:rsidR="002809B8">
        <w:rPr>
          <w:rFonts w:asciiTheme="minorHAnsi" w:hAnsiTheme="minorHAnsi" w:cstheme="minorHAnsi"/>
          <w:color w:val="000000"/>
        </w:rPr>
        <w:t>share</w:t>
      </w:r>
      <w:r>
        <w:rPr>
          <w:rFonts w:asciiTheme="minorHAnsi" w:hAnsiTheme="minorHAnsi" w:cstheme="minorHAnsi"/>
          <w:color w:val="000000"/>
        </w:rPr>
        <w:t xml:space="preserve"> a few highlights from their 2024 state legislative agendas and identify opportunities for mutual support and collaboration to advance priorities.</w:t>
      </w:r>
    </w:p>
    <w:p w14:paraId="35DA2A85" w14:textId="68F8E99F" w:rsidR="006A33BA" w:rsidRPr="00BE08F0" w:rsidRDefault="006A33BA" w:rsidP="002809B8">
      <w:pPr>
        <w:pStyle w:val="paragraph"/>
        <w:spacing w:before="0" w:beforeAutospacing="0" w:after="0" w:afterAutospacing="0"/>
        <w:ind w:left="2880"/>
        <w:rPr>
          <w:rStyle w:val="normaltextrun"/>
          <w:rFonts w:asciiTheme="minorHAnsi" w:hAnsiTheme="minorHAnsi" w:cstheme="minorHAnsi"/>
        </w:rPr>
      </w:pPr>
    </w:p>
    <w:p w14:paraId="3AC39DFC" w14:textId="77777777" w:rsidR="00BB40E6" w:rsidRPr="00BE08F0" w:rsidRDefault="00BB40E6" w:rsidP="00BB40E6">
      <w:pPr>
        <w:pStyle w:val="paragraph"/>
        <w:numPr>
          <w:ilvl w:val="0"/>
          <w:numId w:val="18"/>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color w:val="000000" w:themeColor="text1"/>
        </w:rPr>
        <w:t>Public Comments</w:t>
      </w:r>
      <w:r w:rsidRPr="00BE08F0">
        <w:rPr>
          <w:rStyle w:val="eop"/>
          <w:rFonts w:asciiTheme="minorHAnsi" w:hAnsiTheme="minorHAnsi" w:cstheme="minorHAnsi"/>
          <w:color w:val="000000" w:themeColor="text1"/>
        </w:rPr>
        <w:t> </w:t>
      </w:r>
    </w:p>
    <w:p w14:paraId="7D90B1EC"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color w:val="000000"/>
        </w:rPr>
        <w:t> </w:t>
      </w:r>
    </w:p>
    <w:p w14:paraId="3306A1B9" w14:textId="77777777" w:rsidR="00BB40E6" w:rsidRPr="00BE08F0" w:rsidRDefault="00BB40E6" w:rsidP="00BB40E6">
      <w:pPr>
        <w:pStyle w:val="paragraph"/>
        <w:numPr>
          <w:ilvl w:val="0"/>
          <w:numId w:val="19"/>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color w:val="000000"/>
        </w:rPr>
        <w:t>General Comments – Open Space for Sharing by JMAC Members</w:t>
      </w:r>
      <w:r w:rsidRPr="00BE08F0">
        <w:rPr>
          <w:rStyle w:val="eop"/>
          <w:rFonts w:asciiTheme="minorHAnsi" w:hAnsiTheme="minorHAnsi" w:cstheme="minorHAnsi"/>
          <w:color w:val="000000"/>
        </w:rPr>
        <w:t> </w:t>
      </w:r>
    </w:p>
    <w:p w14:paraId="2076FAC5" w14:textId="77777777" w:rsidR="00BB40E6" w:rsidRPr="00BE08F0" w:rsidRDefault="00BB40E6" w:rsidP="00BB40E6">
      <w:pPr>
        <w:pStyle w:val="paragraph"/>
        <w:spacing w:before="0" w:beforeAutospacing="0" w:after="0" w:afterAutospacing="0"/>
        <w:ind w:left="720"/>
        <w:textAlignment w:val="baseline"/>
        <w:rPr>
          <w:rFonts w:asciiTheme="minorHAnsi" w:hAnsiTheme="minorHAnsi" w:cstheme="minorHAnsi"/>
        </w:rPr>
      </w:pPr>
      <w:r w:rsidRPr="00BE08F0">
        <w:rPr>
          <w:rStyle w:val="eop"/>
          <w:rFonts w:asciiTheme="minorHAnsi" w:hAnsiTheme="minorHAnsi" w:cstheme="minorHAnsi"/>
          <w:color w:val="000000"/>
        </w:rPr>
        <w:t> </w:t>
      </w:r>
    </w:p>
    <w:p w14:paraId="0F7F12C3" w14:textId="012D793B" w:rsidR="00BB40E6" w:rsidRPr="00BE08F0" w:rsidRDefault="00BB40E6" w:rsidP="25D37BD2">
      <w:pPr>
        <w:pStyle w:val="paragraph"/>
        <w:numPr>
          <w:ilvl w:val="0"/>
          <w:numId w:val="20"/>
        </w:numPr>
        <w:spacing w:before="0" w:beforeAutospacing="0" w:after="0" w:afterAutospacing="0"/>
        <w:ind w:left="1080" w:firstLine="0"/>
        <w:textAlignment w:val="baseline"/>
        <w:rPr>
          <w:rStyle w:val="eop"/>
          <w:rFonts w:asciiTheme="minorHAnsi" w:hAnsiTheme="minorHAnsi" w:cstheme="minorHAnsi"/>
        </w:rPr>
      </w:pPr>
      <w:r w:rsidRPr="00BE08F0">
        <w:rPr>
          <w:rStyle w:val="normaltextrun"/>
          <w:rFonts w:asciiTheme="minorHAnsi" w:hAnsiTheme="minorHAnsi" w:cstheme="minorHAnsi"/>
          <w:color w:val="000000" w:themeColor="text1"/>
        </w:rPr>
        <w:t xml:space="preserve">Next Meeting:  </w:t>
      </w:r>
      <w:r w:rsidR="00F16B5D">
        <w:rPr>
          <w:rStyle w:val="normaltextrun"/>
          <w:rFonts w:asciiTheme="minorHAnsi" w:hAnsiTheme="minorHAnsi" w:cstheme="minorHAnsi"/>
          <w:color w:val="000000" w:themeColor="text1"/>
        </w:rPr>
        <w:t>December 8</w:t>
      </w:r>
      <w:r w:rsidRPr="00BE08F0">
        <w:rPr>
          <w:rStyle w:val="normaltextrun"/>
          <w:rFonts w:asciiTheme="minorHAnsi" w:hAnsiTheme="minorHAnsi" w:cstheme="minorHAnsi"/>
          <w:color w:val="000000" w:themeColor="text1"/>
        </w:rPr>
        <w:t>, 2023</w:t>
      </w:r>
      <w:r w:rsidRPr="00BE08F0">
        <w:rPr>
          <w:rStyle w:val="eop"/>
          <w:rFonts w:asciiTheme="minorHAnsi" w:hAnsiTheme="minorHAnsi" w:cstheme="minorHAnsi"/>
          <w:color w:val="000000" w:themeColor="text1"/>
        </w:rPr>
        <w:t> </w:t>
      </w:r>
      <w:r w:rsidR="002809B8">
        <w:rPr>
          <w:rStyle w:val="eop"/>
          <w:rFonts w:asciiTheme="minorHAnsi" w:hAnsiTheme="minorHAnsi" w:cstheme="minorHAnsi"/>
          <w:color w:val="000000" w:themeColor="text1"/>
        </w:rPr>
        <w:t xml:space="preserve">– </w:t>
      </w:r>
      <w:r w:rsidR="002809B8" w:rsidRPr="00871F79">
        <w:rPr>
          <w:rStyle w:val="eop"/>
          <w:rFonts w:asciiTheme="minorHAnsi" w:hAnsiTheme="minorHAnsi" w:cstheme="minorHAnsi"/>
          <w:color w:val="000000" w:themeColor="text1"/>
          <w:highlight w:val="yellow"/>
        </w:rPr>
        <w:t>IN-PERSON gathering at STAR Center to review the year’s work and strategize issues to cover in 2024</w:t>
      </w:r>
    </w:p>
    <w:p w14:paraId="232FAC95" w14:textId="77777777" w:rsidR="002809B8" w:rsidRDefault="002809B8" w:rsidP="00BE08F0">
      <w:pPr>
        <w:pStyle w:val="paragraph"/>
        <w:spacing w:before="0" w:beforeAutospacing="0" w:after="0" w:afterAutospacing="0"/>
        <w:ind w:left="1440"/>
        <w:textAlignment w:val="baseline"/>
        <w:rPr>
          <w:rStyle w:val="eop"/>
          <w:rFonts w:asciiTheme="minorHAnsi" w:hAnsiTheme="minorHAnsi" w:cstheme="minorHAnsi"/>
          <w:color w:val="000000" w:themeColor="text1"/>
        </w:rPr>
      </w:pPr>
    </w:p>
    <w:p w14:paraId="4A687A23" w14:textId="1CB33CC9" w:rsidR="00BE08F0" w:rsidRPr="00BE08F0" w:rsidRDefault="00BE08F0" w:rsidP="00BE08F0">
      <w:pPr>
        <w:pStyle w:val="paragraph"/>
        <w:spacing w:before="0" w:beforeAutospacing="0" w:after="0" w:afterAutospacing="0"/>
        <w:ind w:left="1440"/>
        <w:textAlignment w:val="baseline"/>
        <w:rPr>
          <w:rStyle w:val="eop"/>
          <w:rFonts w:asciiTheme="minorHAnsi" w:hAnsiTheme="minorHAnsi" w:cstheme="minorHAnsi"/>
          <w:color w:val="000000" w:themeColor="text1"/>
        </w:rPr>
      </w:pPr>
      <w:r w:rsidRPr="00BE08F0">
        <w:rPr>
          <w:rStyle w:val="eop"/>
          <w:rFonts w:asciiTheme="minorHAnsi" w:hAnsiTheme="minorHAnsi" w:cstheme="minorHAnsi"/>
          <w:color w:val="000000" w:themeColor="text1"/>
        </w:rPr>
        <w:t>JMAC Strategic Themes:</w:t>
      </w:r>
    </w:p>
    <w:p w14:paraId="2CDCED7A" w14:textId="767A2BDE" w:rsidR="00BE08F0" w:rsidRPr="00BE08F0" w:rsidRDefault="00BE08F0" w:rsidP="00BE08F0">
      <w:pPr>
        <w:pStyle w:val="paragraph"/>
        <w:numPr>
          <w:ilvl w:val="0"/>
          <w:numId w:val="27"/>
        </w:numPr>
        <w:spacing w:before="0" w:beforeAutospacing="0" w:after="0" w:afterAutospacing="0"/>
        <w:textAlignment w:val="baseline"/>
        <w:rPr>
          <w:rFonts w:asciiTheme="minorHAnsi" w:hAnsiTheme="minorHAnsi" w:cstheme="minorHAnsi"/>
        </w:rPr>
      </w:pPr>
      <w:r w:rsidRPr="00BE08F0">
        <w:rPr>
          <w:rFonts w:asciiTheme="minorHAnsi" w:hAnsiTheme="minorHAnsi" w:cstheme="minorHAnsi"/>
        </w:rPr>
        <w:t>Justice, Equity, Diversity, and Inclusion (JEDI)—Innovation in this area reduces systemic racism, sexism, and other biases that hold our community back.</w:t>
      </w:r>
    </w:p>
    <w:p w14:paraId="22848917" w14:textId="1F2040FD" w:rsidR="00BE08F0" w:rsidRPr="00BE08F0" w:rsidRDefault="00BE08F0" w:rsidP="00BE08F0">
      <w:pPr>
        <w:pStyle w:val="paragraph"/>
        <w:numPr>
          <w:ilvl w:val="0"/>
          <w:numId w:val="27"/>
        </w:numPr>
        <w:spacing w:before="0" w:beforeAutospacing="0" w:after="0" w:afterAutospacing="0"/>
        <w:textAlignment w:val="baseline"/>
        <w:rPr>
          <w:rFonts w:asciiTheme="minorHAnsi" w:hAnsiTheme="minorHAnsi" w:cstheme="minorHAnsi"/>
        </w:rPr>
      </w:pPr>
      <w:r w:rsidRPr="00BE08F0">
        <w:rPr>
          <w:rFonts w:asciiTheme="minorHAnsi" w:hAnsiTheme="minorHAnsi" w:cstheme="minorHAnsi"/>
        </w:rPr>
        <w:t>Public Health and Safety—Innovation in this area reduces vulnerability to health, wellness, and safety challenges.</w:t>
      </w:r>
    </w:p>
    <w:p w14:paraId="03D41D4C" w14:textId="26BF10D0" w:rsidR="00BE08F0" w:rsidRPr="00BE08F0" w:rsidRDefault="00BE08F0" w:rsidP="00BE08F0">
      <w:pPr>
        <w:pStyle w:val="paragraph"/>
        <w:numPr>
          <w:ilvl w:val="0"/>
          <w:numId w:val="27"/>
        </w:numPr>
        <w:spacing w:before="0" w:beforeAutospacing="0" w:after="0" w:afterAutospacing="0"/>
        <w:textAlignment w:val="baseline"/>
        <w:rPr>
          <w:rFonts w:asciiTheme="minorHAnsi" w:hAnsiTheme="minorHAnsi" w:cstheme="minorHAnsi"/>
        </w:rPr>
      </w:pPr>
      <w:r w:rsidRPr="00BE08F0">
        <w:rPr>
          <w:rFonts w:asciiTheme="minorHAnsi" w:hAnsiTheme="minorHAnsi" w:cstheme="minorHAnsi"/>
        </w:rPr>
        <w:t>Community Wealth Building—Innovation in this area aids local entrepreneurism and wealth accumulation—especially for sectors of the community traditionally excluded from wealth building opportunities—and stems the losses that come with competing over national corporate employers.</w:t>
      </w:r>
    </w:p>
    <w:p w14:paraId="18FF895A" w14:textId="77777777" w:rsidR="00BB40E6" w:rsidRPr="00BE08F0" w:rsidRDefault="00BB40E6" w:rsidP="00BE08F0">
      <w:pPr>
        <w:pStyle w:val="paragraph"/>
        <w:numPr>
          <w:ilvl w:val="0"/>
          <w:numId w:val="28"/>
        </w:numPr>
        <w:spacing w:before="0" w:beforeAutospacing="0" w:after="0" w:afterAutospacing="0"/>
        <w:textAlignment w:val="baseline"/>
        <w:rPr>
          <w:rFonts w:asciiTheme="minorHAnsi" w:hAnsiTheme="minorHAnsi" w:cstheme="minorHAnsi"/>
        </w:rPr>
      </w:pPr>
      <w:r w:rsidRPr="00BE08F0">
        <w:rPr>
          <w:rStyle w:val="normaltextrun"/>
          <w:rFonts w:asciiTheme="minorHAnsi" w:hAnsiTheme="minorHAnsi" w:cstheme="minorHAnsi"/>
        </w:rPr>
        <w:t>Future topics under consideration: </w:t>
      </w:r>
      <w:r w:rsidRPr="00BE08F0">
        <w:rPr>
          <w:rStyle w:val="eop"/>
          <w:rFonts w:asciiTheme="minorHAnsi" w:hAnsiTheme="minorHAnsi" w:cstheme="minorHAnsi"/>
        </w:rPr>
        <w:t> </w:t>
      </w:r>
    </w:p>
    <w:p w14:paraId="668A2701" w14:textId="761C9841" w:rsidR="00DC412E" w:rsidRPr="00BE08F0" w:rsidRDefault="00DC412E" w:rsidP="005C75E6">
      <w:pPr>
        <w:pStyle w:val="paragraph"/>
        <w:numPr>
          <w:ilvl w:val="1"/>
          <w:numId w:val="28"/>
        </w:numPr>
        <w:spacing w:before="0" w:beforeAutospacing="0" w:after="0" w:afterAutospacing="0"/>
        <w:rPr>
          <w:rStyle w:val="eop"/>
          <w:rFonts w:asciiTheme="minorHAnsi" w:hAnsiTheme="minorHAnsi" w:cstheme="minorHAnsi"/>
        </w:rPr>
      </w:pPr>
      <w:r>
        <w:rPr>
          <w:rStyle w:val="eop"/>
          <w:rFonts w:asciiTheme="minorHAnsi" w:hAnsiTheme="minorHAnsi" w:cstheme="minorHAnsi"/>
        </w:rPr>
        <w:t>Port of Tacoma new administration building and Maritime 253 Skills Center</w:t>
      </w:r>
    </w:p>
    <w:p w14:paraId="7E1466AE" w14:textId="0258286C" w:rsidR="00BB40E6" w:rsidRDefault="00BB40E6" w:rsidP="00BE08F0">
      <w:pPr>
        <w:pStyle w:val="paragraph"/>
        <w:numPr>
          <w:ilvl w:val="1"/>
          <w:numId w:val="28"/>
        </w:numPr>
        <w:spacing w:before="0" w:beforeAutospacing="0" w:after="0" w:afterAutospacing="0"/>
        <w:textAlignment w:val="baseline"/>
        <w:rPr>
          <w:rStyle w:val="eop"/>
          <w:rFonts w:asciiTheme="minorHAnsi" w:hAnsiTheme="minorHAnsi" w:cstheme="minorHAnsi"/>
        </w:rPr>
      </w:pPr>
      <w:r w:rsidRPr="00BE08F0">
        <w:rPr>
          <w:rStyle w:val="normaltextrun"/>
          <w:rFonts w:asciiTheme="minorHAnsi" w:hAnsiTheme="minorHAnsi" w:cstheme="minorHAnsi"/>
        </w:rPr>
        <w:t>Violent Crime Reduction Plan – community engagement</w:t>
      </w:r>
      <w:r w:rsidRPr="00BE08F0">
        <w:rPr>
          <w:rStyle w:val="eop"/>
          <w:rFonts w:asciiTheme="minorHAnsi" w:hAnsiTheme="minorHAnsi" w:cstheme="minorHAnsi"/>
        </w:rPr>
        <w:t> </w:t>
      </w:r>
    </w:p>
    <w:p w14:paraId="12497D03" w14:textId="45AB6D76" w:rsidR="00912B34" w:rsidRPr="00BE08F0" w:rsidRDefault="002536A9" w:rsidP="00BE08F0">
      <w:pPr>
        <w:pStyle w:val="paragraph"/>
        <w:numPr>
          <w:ilvl w:val="1"/>
          <w:numId w:val="28"/>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Youth and Young Adult Violence Reduction Steering Committee report</w:t>
      </w:r>
    </w:p>
    <w:p w14:paraId="5244B848" w14:textId="0E186590" w:rsidR="00EE60E4" w:rsidRPr="00BE08F0" w:rsidRDefault="40585478" w:rsidP="00BE08F0">
      <w:pPr>
        <w:pStyle w:val="paragraph"/>
        <w:numPr>
          <w:ilvl w:val="1"/>
          <w:numId w:val="28"/>
        </w:numPr>
        <w:spacing w:before="0" w:beforeAutospacing="0" w:after="0" w:afterAutospacing="0"/>
        <w:textAlignment w:val="baseline"/>
        <w:rPr>
          <w:rFonts w:asciiTheme="minorHAnsi" w:hAnsiTheme="minorHAnsi" w:cstheme="minorHAnsi"/>
        </w:rPr>
      </w:pPr>
      <w:r w:rsidRPr="00BE08F0">
        <w:rPr>
          <w:rStyle w:val="normaltextrun"/>
          <w:rFonts w:asciiTheme="minorHAnsi" w:hAnsiTheme="minorHAnsi" w:cstheme="minorHAnsi"/>
        </w:rPr>
        <w:t xml:space="preserve">Supporting children through Puget Sound Taxpayer Accountability Act grants  </w:t>
      </w:r>
    </w:p>
    <w:p w14:paraId="6E2C4944" w14:textId="38329CEC" w:rsidR="00EE60E4" w:rsidRPr="00BE08F0" w:rsidRDefault="00EE60E4" w:rsidP="00BE08F0">
      <w:pPr>
        <w:pStyle w:val="paragraph"/>
        <w:numPr>
          <w:ilvl w:val="1"/>
          <w:numId w:val="28"/>
        </w:numPr>
        <w:spacing w:before="0" w:beforeAutospacing="0" w:after="0" w:afterAutospacing="0"/>
        <w:textAlignment w:val="baseline"/>
        <w:rPr>
          <w:rStyle w:val="normaltextrun"/>
          <w:rFonts w:asciiTheme="minorHAnsi" w:hAnsiTheme="minorHAnsi" w:cstheme="minorHAnsi"/>
        </w:rPr>
      </w:pPr>
      <w:r w:rsidRPr="00BE08F0">
        <w:rPr>
          <w:rStyle w:val="normaltextrun"/>
          <w:rFonts w:asciiTheme="minorHAnsi" w:hAnsiTheme="minorHAnsi" w:cstheme="minorHAnsi"/>
        </w:rPr>
        <w:t>Affordable housing</w:t>
      </w:r>
    </w:p>
    <w:p w14:paraId="41731FFB" w14:textId="59996E60" w:rsidR="00BB40E6" w:rsidRPr="00BE08F0" w:rsidRDefault="00BB40E6" w:rsidP="00BE08F0">
      <w:pPr>
        <w:pStyle w:val="paragraph"/>
        <w:numPr>
          <w:ilvl w:val="1"/>
          <w:numId w:val="28"/>
        </w:numPr>
        <w:spacing w:before="0" w:beforeAutospacing="0" w:after="0" w:afterAutospacing="0"/>
        <w:textAlignment w:val="baseline"/>
        <w:rPr>
          <w:rFonts w:asciiTheme="minorHAnsi" w:hAnsiTheme="minorHAnsi" w:cstheme="minorHAnsi"/>
        </w:rPr>
      </w:pPr>
      <w:r w:rsidRPr="00BE08F0">
        <w:rPr>
          <w:rStyle w:val="normaltextrun"/>
          <w:rFonts w:asciiTheme="minorHAnsi" w:hAnsiTheme="minorHAnsi" w:cstheme="minorHAnsi"/>
        </w:rPr>
        <w:t>Anti-displacement plan</w:t>
      </w:r>
      <w:r w:rsidRPr="00BE08F0">
        <w:rPr>
          <w:rStyle w:val="eop"/>
          <w:rFonts w:asciiTheme="minorHAnsi" w:hAnsiTheme="minorHAnsi" w:cstheme="minorHAnsi"/>
        </w:rPr>
        <w:t> </w:t>
      </w:r>
    </w:p>
    <w:p w14:paraId="280F0D95" w14:textId="467D9CF0" w:rsidR="00AC1FEF" w:rsidRDefault="00AC1FEF" w:rsidP="00BE08F0">
      <w:pPr>
        <w:pStyle w:val="paragraph"/>
        <w:numPr>
          <w:ilvl w:val="1"/>
          <w:numId w:val="28"/>
        </w:numPr>
        <w:spacing w:before="0" w:beforeAutospacing="0" w:after="0" w:afterAutospacing="0"/>
        <w:rPr>
          <w:rStyle w:val="eop"/>
          <w:rFonts w:asciiTheme="minorHAnsi" w:hAnsiTheme="minorHAnsi" w:cstheme="minorHAnsi"/>
        </w:rPr>
      </w:pPr>
      <w:r w:rsidRPr="00BE08F0">
        <w:rPr>
          <w:rStyle w:val="eop"/>
          <w:rFonts w:asciiTheme="minorHAnsi" w:hAnsiTheme="minorHAnsi" w:cstheme="minorHAnsi"/>
        </w:rPr>
        <w:t>Human services funding process</w:t>
      </w:r>
    </w:p>
    <w:p w14:paraId="14F3BDBF" w14:textId="207076F1" w:rsidR="002536A9" w:rsidRDefault="002536A9" w:rsidP="00BE08F0">
      <w:pPr>
        <w:pStyle w:val="paragraph"/>
        <w:numPr>
          <w:ilvl w:val="1"/>
          <w:numId w:val="28"/>
        </w:numPr>
        <w:spacing w:before="0" w:beforeAutospacing="0" w:after="0" w:afterAutospacing="0"/>
        <w:rPr>
          <w:rStyle w:val="eop"/>
          <w:rFonts w:asciiTheme="minorHAnsi" w:hAnsiTheme="minorHAnsi" w:cstheme="minorHAnsi"/>
        </w:rPr>
      </w:pPr>
      <w:r>
        <w:rPr>
          <w:rStyle w:val="eop"/>
          <w:rFonts w:asciiTheme="minorHAnsi" w:hAnsiTheme="minorHAnsi" w:cstheme="minorHAnsi"/>
        </w:rPr>
        <w:t>Tacoma Anchor Network MWBE procurement work group</w:t>
      </w:r>
    </w:p>
    <w:p w14:paraId="495096A1" w14:textId="0CEA5B25" w:rsidR="002536A9" w:rsidRDefault="002536A9" w:rsidP="00BE08F0">
      <w:pPr>
        <w:pStyle w:val="paragraph"/>
        <w:numPr>
          <w:ilvl w:val="1"/>
          <w:numId w:val="28"/>
        </w:numPr>
        <w:spacing w:before="0" w:beforeAutospacing="0" w:after="0" w:afterAutospacing="0"/>
        <w:rPr>
          <w:rStyle w:val="eop"/>
          <w:rFonts w:asciiTheme="minorHAnsi" w:hAnsiTheme="minorHAnsi" w:cstheme="minorHAnsi"/>
        </w:rPr>
      </w:pPr>
      <w:r>
        <w:rPr>
          <w:rStyle w:val="eop"/>
          <w:rFonts w:asciiTheme="minorHAnsi" w:hAnsiTheme="minorHAnsi" w:cstheme="minorHAnsi"/>
        </w:rPr>
        <w:t>2024 Summer Teen Late Nights program</w:t>
      </w:r>
    </w:p>
    <w:p w14:paraId="34F87940" w14:textId="2288E696" w:rsidR="002536A9" w:rsidRPr="00BE08F0" w:rsidRDefault="002536A9" w:rsidP="00BE08F0">
      <w:pPr>
        <w:pStyle w:val="paragraph"/>
        <w:numPr>
          <w:ilvl w:val="1"/>
          <w:numId w:val="28"/>
        </w:numPr>
        <w:spacing w:before="0" w:beforeAutospacing="0" w:after="0" w:afterAutospacing="0"/>
        <w:rPr>
          <w:rStyle w:val="eop"/>
          <w:rFonts w:asciiTheme="minorHAnsi" w:hAnsiTheme="minorHAnsi" w:cstheme="minorHAnsi"/>
        </w:rPr>
      </w:pPr>
      <w:r>
        <w:rPr>
          <w:rStyle w:val="eop"/>
          <w:rFonts w:asciiTheme="minorHAnsi" w:hAnsiTheme="minorHAnsi" w:cstheme="minorHAnsi"/>
        </w:rPr>
        <w:t>Updates on sustainability initiatives—building emissions reduction and employee commute data</w:t>
      </w:r>
    </w:p>
    <w:p w14:paraId="17B91324"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rPr>
        <w:t> </w:t>
      </w:r>
    </w:p>
    <w:p w14:paraId="322000FB" w14:textId="1024E87D" w:rsidR="00BB40E6" w:rsidRDefault="00BB40E6" w:rsidP="00BB40E6">
      <w:pPr>
        <w:pStyle w:val="paragraph"/>
        <w:numPr>
          <w:ilvl w:val="0"/>
          <w:numId w:val="25"/>
        </w:numPr>
        <w:spacing w:before="0" w:beforeAutospacing="0" w:after="0" w:afterAutospacing="0"/>
        <w:ind w:left="1080" w:firstLine="0"/>
        <w:textAlignment w:val="baseline"/>
        <w:rPr>
          <w:rStyle w:val="eop"/>
          <w:rFonts w:asciiTheme="minorHAnsi" w:hAnsiTheme="minorHAnsi" w:cstheme="minorHAnsi"/>
        </w:rPr>
      </w:pPr>
      <w:r w:rsidRPr="00BE08F0">
        <w:rPr>
          <w:rStyle w:val="normaltextrun"/>
          <w:rFonts w:asciiTheme="minorHAnsi" w:hAnsiTheme="minorHAnsi" w:cstheme="minorHAnsi"/>
        </w:rPr>
        <w:t>Adjournment </w:t>
      </w:r>
      <w:r w:rsidRPr="00BE08F0">
        <w:rPr>
          <w:rStyle w:val="eop"/>
          <w:rFonts w:asciiTheme="minorHAnsi" w:hAnsiTheme="minorHAnsi" w:cstheme="minorHAnsi"/>
        </w:rPr>
        <w:t> </w:t>
      </w:r>
    </w:p>
    <w:p w14:paraId="72F7CCFD" w14:textId="77777777" w:rsidR="00296727" w:rsidRPr="00BE08F0" w:rsidRDefault="00296727" w:rsidP="00296727">
      <w:pPr>
        <w:pStyle w:val="paragraph"/>
        <w:spacing w:before="0" w:beforeAutospacing="0" w:after="0" w:afterAutospacing="0"/>
        <w:ind w:left="1080"/>
        <w:textAlignment w:val="baseline"/>
        <w:rPr>
          <w:rFonts w:asciiTheme="minorHAnsi" w:hAnsiTheme="minorHAnsi" w:cstheme="minorHAnsi"/>
        </w:rPr>
      </w:pPr>
    </w:p>
    <w:p w14:paraId="72F60FB6" w14:textId="6A52B515" w:rsidR="009B1FA4" w:rsidRPr="00BE08F0" w:rsidRDefault="00BB40E6" w:rsidP="00B65958">
      <w:pPr>
        <w:pStyle w:val="paragraph"/>
        <w:spacing w:before="0" w:beforeAutospacing="0" w:after="0" w:afterAutospacing="0"/>
        <w:ind w:firstLine="1800"/>
        <w:textAlignment w:val="baseline"/>
        <w:rPr>
          <w:rFonts w:asciiTheme="minorHAnsi" w:hAnsiTheme="minorHAnsi" w:cstheme="minorHAnsi"/>
        </w:rPr>
      </w:pPr>
      <w:bookmarkStart w:id="0" w:name="_Hlk150957629"/>
      <w:r w:rsidRPr="00BE08F0">
        <w:rPr>
          <w:rStyle w:val="normaltextrun"/>
          <w:rFonts w:asciiTheme="minorHAnsi" w:hAnsiTheme="minorHAnsi" w:cstheme="minorHAnsi"/>
          <w:i/>
          <w:iCs/>
        </w:rPr>
        <w:t xml:space="preserve">     * Minutes will be taken by </w:t>
      </w:r>
      <w:r w:rsidR="00296727">
        <w:rPr>
          <w:rStyle w:val="normaltextrun"/>
          <w:rFonts w:asciiTheme="minorHAnsi" w:hAnsiTheme="minorHAnsi" w:cstheme="minorHAnsi"/>
          <w:i/>
          <w:iCs/>
        </w:rPr>
        <w:t>the Tacoma-Pierce County Health Department</w:t>
      </w:r>
      <w:bookmarkEnd w:id="0"/>
    </w:p>
    <w:sectPr w:rsidR="009B1FA4" w:rsidRPr="00BE08F0" w:rsidSect="00B65958">
      <w:pgSz w:w="12240" w:h="15840"/>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AAB"/>
    <w:multiLevelType w:val="multilevel"/>
    <w:tmpl w:val="8982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C1F0E"/>
    <w:multiLevelType w:val="multilevel"/>
    <w:tmpl w:val="0F5C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D680A"/>
    <w:multiLevelType w:val="multilevel"/>
    <w:tmpl w:val="0C627B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5FEDE88"/>
    <w:multiLevelType w:val="hybridMultilevel"/>
    <w:tmpl w:val="936E9022"/>
    <w:lvl w:ilvl="0" w:tplc="CBF03E60">
      <w:start w:val="1"/>
      <w:numFmt w:val="bullet"/>
      <w:lvlText w:val=""/>
      <w:lvlJc w:val="left"/>
      <w:pPr>
        <w:ind w:left="1440" w:hanging="360"/>
      </w:pPr>
      <w:rPr>
        <w:rFonts w:ascii="Symbol" w:hAnsi="Symbol" w:hint="default"/>
      </w:rPr>
    </w:lvl>
    <w:lvl w:ilvl="1" w:tplc="46FCA568">
      <w:start w:val="1"/>
      <w:numFmt w:val="bullet"/>
      <w:lvlText w:val="o"/>
      <w:lvlJc w:val="left"/>
      <w:pPr>
        <w:ind w:left="2160" w:hanging="360"/>
      </w:pPr>
      <w:rPr>
        <w:rFonts w:ascii="Courier New" w:hAnsi="Courier New" w:hint="default"/>
      </w:rPr>
    </w:lvl>
    <w:lvl w:ilvl="2" w:tplc="EEDC0D2C">
      <w:start w:val="1"/>
      <w:numFmt w:val="bullet"/>
      <w:lvlText w:val=""/>
      <w:lvlJc w:val="left"/>
      <w:pPr>
        <w:ind w:left="2880" w:hanging="360"/>
      </w:pPr>
      <w:rPr>
        <w:rFonts w:ascii="Wingdings" w:hAnsi="Wingdings" w:hint="default"/>
      </w:rPr>
    </w:lvl>
    <w:lvl w:ilvl="3" w:tplc="8B56E2E4">
      <w:start w:val="1"/>
      <w:numFmt w:val="bullet"/>
      <w:lvlText w:val=""/>
      <w:lvlJc w:val="left"/>
      <w:pPr>
        <w:ind w:left="3600" w:hanging="360"/>
      </w:pPr>
      <w:rPr>
        <w:rFonts w:ascii="Symbol" w:hAnsi="Symbol" w:hint="default"/>
      </w:rPr>
    </w:lvl>
    <w:lvl w:ilvl="4" w:tplc="ED9066BA">
      <w:start w:val="1"/>
      <w:numFmt w:val="bullet"/>
      <w:lvlText w:val="o"/>
      <w:lvlJc w:val="left"/>
      <w:pPr>
        <w:ind w:left="4320" w:hanging="360"/>
      </w:pPr>
      <w:rPr>
        <w:rFonts w:ascii="Courier New" w:hAnsi="Courier New" w:hint="default"/>
      </w:rPr>
    </w:lvl>
    <w:lvl w:ilvl="5" w:tplc="8D86F336">
      <w:start w:val="1"/>
      <w:numFmt w:val="bullet"/>
      <w:lvlText w:val=""/>
      <w:lvlJc w:val="left"/>
      <w:pPr>
        <w:ind w:left="5040" w:hanging="360"/>
      </w:pPr>
      <w:rPr>
        <w:rFonts w:ascii="Wingdings" w:hAnsi="Wingdings" w:hint="default"/>
      </w:rPr>
    </w:lvl>
    <w:lvl w:ilvl="6" w:tplc="224E618C">
      <w:start w:val="1"/>
      <w:numFmt w:val="bullet"/>
      <w:lvlText w:val=""/>
      <w:lvlJc w:val="left"/>
      <w:pPr>
        <w:ind w:left="5760" w:hanging="360"/>
      </w:pPr>
      <w:rPr>
        <w:rFonts w:ascii="Symbol" w:hAnsi="Symbol" w:hint="default"/>
      </w:rPr>
    </w:lvl>
    <w:lvl w:ilvl="7" w:tplc="A0381796">
      <w:start w:val="1"/>
      <w:numFmt w:val="bullet"/>
      <w:lvlText w:val="o"/>
      <w:lvlJc w:val="left"/>
      <w:pPr>
        <w:ind w:left="6480" w:hanging="360"/>
      </w:pPr>
      <w:rPr>
        <w:rFonts w:ascii="Courier New" w:hAnsi="Courier New" w:hint="default"/>
      </w:rPr>
    </w:lvl>
    <w:lvl w:ilvl="8" w:tplc="23BC6664">
      <w:start w:val="1"/>
      <w:numFmt w:val="bullet"/>
      <w:lvlText w:val=""/>
      <w:lvlJc w:val="left"/>
      <w:pPr>
        <w:ind w:left="7200" w:hanging="360"/>
      </w:pPr>
      <w:rPr>
        <w:rFonts w:ascii="Wingdings" w:hAnsi="Wingdings" w:hint="default"/>
      </w:rPr>
    </w:lvl>
  </w:abstractNum>
  <w:abstractNum w:abstractNumId="4" w15:restartNumberingAfterBreak="0">
    <w:nsid w:val="19DD6C08"/>
    <w:multiLevelType w:val="multilevel"/>
    <w:tmpl w:val="FA0E923A"/>
    <w:lvl w:ilvl="0">
      <w:start w:val="1"/>
      <w:numFmt w:val="bullet"/>
      <w:lvlText w:val="o"/>
      <w:lvlJc w:val="left"/>
      <w:pPr>
        <w:ind w:left="2160" w:hanging="360"/>
      </w:pPr>
      <w:rPr>
        <w:rFonts w:ascii="Courier New" w:hAnsi="Courier New"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237E61F2"/>
    <w:multiLevelType w:val="multilevel"/>
    <w:tmpl w:val="99BA1A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23CE4FBA"/>
    <w:multiLevelType w:val="multilevel"/>
    <w:tmpl w:val="B49A143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ind w:left="2880" w:hanging="360"/>
      </w:pPr>
      <w:rPr>
        <w:rFonts w:ascii="Wingdings" w:hAnsi="Wingdings"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AC3307"/>
    <w:multiLevelType w:val="multilevel"/>
    <w:tmpl w:val="B356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353E75"/>
    <w:multiLevelType w:val="hybridMultilevel"/>
    <w:tmpl w:val="98F207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6A1935"/>
    <w:multiLevelType w:val="multilevel"/>
    <w:tmpl w:val="96F6C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63E78"/>
    <w:multiLevelType w:val="multilevel"/>
    <w:tmpl w:val="7352AB62"/>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33D1160E"/>
    <w:multiLevelType w:val="hybridMultilevel"/>
    <w:tmpl w:val="7A207D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E62BD5"/>
    <w:multiLevelType w:val="hybridMultilevel"/>
    <w:tmpl w:val="9012A6D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56E769F"/>
    <w:multiLevelType w:val="multilevel"/>
    <w:tmpl w:val="EA50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BF2C4F"/>
    <w:multiLevelType w:val="hybridMultilevel"/>
    <w:tmpl w:val="2626EAC6"/>
    <w:lvl w:ilvl="0" w:tplc="0409000F">
      <w:start w:val="1"/>
      <w:numFmt w:val="decimal"/>
      <w:lvlText w:val="%1."/>
      <w:lvlJc w:val="lef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5" w15:restartNumberingAfterBreak="0">
    <w:nsid w:val="3EEF119F"/>
    <w:multiLevelType w:val="multilevel"/>
    <w:tmpl w:val="61D48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3F52CA"/>
    <w:multiLevelType w:val="multilevel"/>
    <w:tmpl w:val="9170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A84266"/>
    <w:multiLevelType w:val="multilevel"/>
    <w:tmpl w:val="15B2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9C3F8C"/>
    <w:multiLevelType w:val="multilevel"/>
    <w:tmpl w:val="42541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D2300E9"/>
    <w:multiLevelType w:val="multilevel"/>
    <w:tmpl w:val="5292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2A356B"/>
    <w:multiLevelType w:val="multilevel"/>
    <w:tmpl w:val="F222A73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1E20177"/>
    <w:multiLevelType w:val="multilevel"/>
    <w:tmpl w:val="E4AAC9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EE6A8C"/>
    <w:multiLevelType w:val="hybridMultilevel"/>
    <w:tmpl w:val="7F5423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4144510"/>
    <w:multiLevelType w:val="multilevel"/>
    <w:tmpl w:val="838A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BE493B"/>
    <w:multiLevelType w:val="multilevel"/>
    <w:tmpl w:val="32C651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30B72D6"/>
    <w:multiLevelType w:val="multilevel"/>
    <w:tmpl w:val="BC02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4B096B"/>
    <w:multiLevelType w:val="multilevel"/>
    <w:tmpl w:val="FD6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AD0623"/>
    <w:multiLevelType w:val="multilevel"/>
    <w:tmpl w:val="40F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2A71E0"/>
    <w:multiLevelType w:val="multilevel"/>
    <w:tmpl w:val="C736D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5319E"/>
    <w:multiLevelType w:val="multilevel"/>
    <w:tmpl w:val="492A5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9009672">
    <w:abstractNumId w:val="4"/>
  </w:num>
  <w:num w:numId="2" w16cid:durableId="1131822680">
    <w:abstractNumId w:val="3"/>
  </w:num>
  <w:num w:numId="3" w16cid:durableId="55124923">
    <w:abstractNumId w:val="1"/>
  </w:num>
  <w:num w:numId="4" w16cid:durableId="1799568876">
    <w:abstractNumId w:val="13"/>
  </w:num>
  <w:num w:numId="5" w16cid:durableId="1099259646">
    <w:abstractNumId w:val="7"/>
  </w:num>
  <w:num w:numId="6" w16cid:durableId="72356472">
    <w:abstractNumId w:val="19"/>
  </w:num>
  <w:num w:numId="7" w16cid:durableId="1133258090">
    <w:abstractNumId w:val="29"/>
  </w:num>
  <w:num w:numId="8" w16cid:durableId="384719978">
    <w:abstractNumId w:val="20"/>
  </w:num>
  <w:num w:numId="9" w16cid:durableId="158228281">
    <w:abstractNumId w:val="16"/>
  </w:num>
  <w:num w:numId="10" w16cid:durableId="1534883387">
    <w:abstractNumId w:val="2"/>
  </w:num>
  <w:num w:numId="11" w16cid:durableId="76245793">
    <w:abstractNumId w:val="23"/>
  </w:num>
  <w:num w:numId="12" w16cid:durableId="747771616">
    <w:abstractNumId w:val="18"/>
  </w:num>
  <w:num w:numId="13" w16cid:durableId="1136604194">
    <w:abstractNumId w:val="28"/>
  </w:num>
  <w:num w:numId="14" w16cid:durableId="891500274">
    <w:abstractNumId w:val="25"/>
  </w:num>
  <w:num w:numId="15" w16cid:durableId="234559551">
    <w:abstractNumId w:val="6"/>
  </w:num>
  <w:num w:numId="16" w16cid:durableId="1491796035">
    <w:abstractNumId w:val="10"/>
  </w:num>
  <w:num w:numId="17" w16cid:durableId="1106537607">
    <w:abstractNumId w:val="0"/>
  </w:num>
  <w:num w:numId="18" w16cid:durableId="1042173015">
    <w:abstractNumId w:val="5"/>
  </w:num>
  <w:num w:numId="19" w16cid:durableId="1743330373">
    <w:abstractNumId w:val="26"/>
  </w:num>
  <w:num w:numId="20" w16cid:durableId="666444751">
    <w:abstractNumId w:val="27"/>
  </w:num>
  <w:num w:numId="21" w16cid:durableId="1863322033">
    <w:abstractNumId w:val="24"/>
  </w:num>
  <w:num w:numId="22" w16cid:durableId="1812818933">
    <w:abstractNumId w:val="21"/>
  </w:num>
  <w:num w:numId="23" w16cid:durableId="1529372316">
    <w:abstractNumId w:val="15"/>
  </w:num>
  <w:num w:numId="24" w16cid:durableId="1469786080">
    <w:abstractNumId w:val="9"/>
  </w:num>
  <w:num w:numId="25" w16cid:durableId="2020619906">
    <w:abstractNumId w:val="17"/>
  </w:num>
  <w:num w:numId="26" w16cid:durableId="725370905">
    <w:abstractNumId w:val="8"/>
  </w:num>
  <w:num w:numId="27" w16cid:durableId="1020160274">
    <w:abstractNumId w:val="11"/>
  </w:num>
  <w:num w:numId="28" w16cid:durableId="819463956">
    <w:abstractNumId w:val="12"/>
  </w:num>
  <w:num w:numId="29" w16cid:durableId="1588226096">
    <w:abstractNumId w:val="22"/>
  </w:num>
  <w:num w:numId="30" w16cid:durableId="4942993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E6"/>
    <w:rsid w:val="000101A5"/>
    <w:rsid w:val="00060669"/>
    <w:rsid w:val="00072E3B"/>
    <w:rsid w:val="000733C9"/>
    <w:rsid w:val="000D790C"/>
    <w:rsid w:val="000F7CFC"/>
    <w:rsid w:val="00101534"/>
    <w:rsid w:val="001268FC"/>
    <w:rsid w:val="00142111"/>
    <w:rsid w:val="001B0A2A"/>
    <w:rsid w:val="00205CB0"/>
    <w:rsid w:val="002536A9"/>
    <w:rsid w:val="002733FB"/>
    <w:rsid w:val="002809B8"/>
    <w:rsid w:val="00296727"/>
    <w:rsid w:val="002A36B5"/>
    <w:rsid w:val="00352949"/>
    <w:rsid w:val="0035628C"/>
    <w:rsid w:val="0038088F"/>
    <w:rsid w:val="0047175C"/>
    <w:rsid w:val="00521496"/>
    <w:rsid w:val="005C75E6"/>
    <w:rsid w:val="005D05AB"/>
    <w:rsid w:val="00655F60"/>
    <w:rsid w:val="00664A50"/>
    <w:rsid w:val="006A33BA"/>
    <w:rsid w:val="006B16EB"/>
    <w:rsid w:val="006D06FD"/>
    <w:rsid w:val="006D7FBC"/>
    <w:rsid w:val="007979A5"/>
    <w:rsid w:val="00823B6D"/>
    <w:rsid w:val="00825237"/>
    <w:rsid w:val="008279A3"/>
    <w:rsid w:val="00871F79"/>
    <w:rsid w:val="00912B34"/>
    <w:rsid w:val="009B1FA4"/>
    <w:rsid w:val="009E5E15"/>
    <w:rsid w:val="00A1408B"/>
    <w:rsid w:val="00AC1FEF"/>
    <w:rsid w:val="00AE6493"/>
    <w:rsid w:val="00B04036"/>
    <w:rsid w:val="00B54B29"/>
    <w:rsid w:val="00B5768D"/>
    <w:rsid w:val="00B65958"/>
    <w:rsid w:val="00B96139"/>
    <w:rsid w:val="00BB40E6"/>
    <w:rsid w:val="00BE08F0"/>
    <w:rsid w:val="00C811EB"/>
    <w:rsid w:val="00C86213"/>
    <w:rsid w:val="00C97CB0"/>
    <w:rsid w:val="00CB2C9F"/>
    <w:rsid w:val="00D86481"/>
    <w:rsid w:val="00DC412E"/>
    <w:rsid w:val="00E213AA"/>
    <w:rsid w:val="00E57D87"/>
    <w:rsid w:val="00EE60E4"/>
    <w:rsid w:val="00F16B5D"/>
    <w:rsid w:val="0267D4AA"/>
    <w:rsid w:val="02F327C1"/>
    <w:rsid w:val="0394C36E"/>
    <w:rsid w:val="039CAB54"/>
    <w:rsid w:val="0419B46C"/>
    <w:rsid w:val="045327EB"/>
    <w:rsid w:val="053592B8"/>
    <w:rsid w:val="05D5DB82"/>
    <w:rsid w:val="05F94CCC"/>
    <w:rsid w:val="0652E0F1"/>
    <w:rsid w:val="06B9B8D1"/>
    <w:rsid w:val="06C0F239"/>
    <w:rsid w:val="078D6549"/>
    <w:rsid w:val="0950FB47"/>
    <w:rsid w:val="0C348DAB"/>
    <w:rsid w:val="0CECF869"/>
    <w:rsid w:val="0D096F21"/>
    <w:rsid w:val="0D3A08AC"/>
    <w:rsid w:val="0D3BE806"/>
    <w:rsid w:val="11BCC2A9"/>
    <w:rsid w:val="12D2DE3C"/>
    <w:rsid w:val="1358930A"/>
    <w:rsid w:val="1361CC6B"/>
    <w:rsid w:val="148B775A"/>
    <w:rsid w:val="14F4636B"/>
    <w:rsid w:val="157F160A"/>
    <w:rsid w:val="158430CA"/>
    <w:rsid w:val="16180208"/>
    <w:rsid w:val="17156EA2"/>
    <w:rsid w:val="182C042D"/>
    <w:rsid w:val="1A17576E"/>
    <w:rsid w:val="1CA81F08"/>
    <w:rsid w:val="1D20109F"/>
    <w:rsid w:val="1E5F3F16"/>
    <w:rsid w:val="1E66A7C2"/>
    <w:rsid w:val="1E9B45B1"/>
    <w:rsid w:val="1FDE4E1B"/>
    <w:rsid w:val="208FBABE"/>
    <w:rsid w:val="20B1FD9B"/>
    <w:rsid w:val="20E9CFC0"/>
    <w:rsid w:val="216E01E2"/>
    <w:rsid w:val="22BFD342"/>
    <w:rsid w:val="22E6B523"/>
    <w:rsid w:val="22FFD2ED"/>
    <w:rsid w:val="245BA3A3"/>
    <w:rsid w:val="25D37BD2"/>
    <w:rsid w:val="261F5AF2"/>
    <w:rsid w:val="26FEFC42"/>
    <w:rsid w:val="2721B49B"/>
    <w:rsid w:val="273F8937"/>
    <w:rsid w:val="278CB8A0"/>
    <w:rsid w:val="27DB5D40"/>
    <w:rsid w:val="27EF5BB3"/>
    <w:rsid w:val="283AF2B0"/>
    <w:rsid w:val="28558692"/>
    <w:rsid w:val="28E6FB45"/>
    <w:rsid w:val="29856DCA"/>
    <w:rsid w:val="29A2740F"/>
    <w:rsid w:val="2A369D04"/>
    <w:rsid w:val="2B3E4470"/>
    <w:rsid w:val="2B6A511B"/>
    <w:rsid w:val="2C32464B"/>
    <w:rsid w:val="2F1C0673"/>
    <w:rsid w:val="2F8C0411"/>
    <w:rsid w:val="30933361"/>
    <w:rsid w:val="3120FE4E"/>
    <w:rsid w:val="31498597"/>
    <w:rsid w:val="31A9B1F1"/>
    <w:rsid w:val="31DD4332"/>
    <w:rsid w:val="3209F16C"/>
    <w:rsid w:val="32B9D83E"/>
    <w:rsid w:val="32DA7F00"/>
    <w:rsid w:val="34A7E06A"/>
    <w:rsid w:val="354C7E07"/>
    <w:rsid w:val="354F124C"/>
    <w:rsid w:val="356EA348"/>
    <w:rsid w:val="37903FD2"/>
    <w:rsid w:val="397DB6F0"/>
    <w:rsid w:val="3A836AF2"/>
    <w:rsid w:val="3EBDE0E6"/>
    <w:rsid w:val="401532B3"/>
    <w:rsid w:val="40585478"/>
    <w:rsid w:val="41425E0A"/>
    <w:rsid w:val="414C7FB9"/>
    <w:rsid w:val="41614B2B"/>
    <w:rsid w:val="416C6634"/>
    <w:rsid w:val="41CB9744"/>
    <w:rsid w:val="421D3609"/>
    <w:rsid w:val="424D0BB7"/>
    <w:rsid w:val="424DA1E0"/>
    <w:rsid w:val="43B9066A"/>
    <w:rsid w:val="44E78079"/>
    <w:rsid w:val="44F7C622"/>
    <w:rsid w:val="4547BDEE"/>
    <w:rsid w:val="4669D37A"/>
    <w:rsid w:val="4869C0EB"/>
    <w:rsid w:val="48A826E9"/>
    <w:rsid w:val="48F2E03B"/>
    <w:rsid w:val="4937CF4A"/>
    <w:rsid w:val="4AFEA90C"/>
    <w:rsid w:val="4B491B80"/>
    <w:rsid w:val="4BB89EF4"/>
    <w:rsid w:val="4C69DAAA"/>
    <w:rsid w:val="4C91B080"/>
    <w:rsid w:val="4DD12F97"/>
    <w:rsid w:val="4E3649CE"/>
    <w:rsid w:val="512E31CC"/>
    <w:rsid w:val="51AAD882"/>
    <w:rsid w:val="5227E078"/>
    <w:rsid w:val="52DEB190"/>
    <w:rsid w:val="532647E5"/>
    <w:rsid w:val="53271CC6"/>
    <w:rsid w:val="534D82F0"/>
    <w:rsid w:val="53AC68B1"/>
    <w:rsid w:val="53B187AB"/>
    <w:rsid w:val="54909152"/>
    <w:rsid w:val="54D3D031"/>
    <w:rsid w:val="5526F52D"/>
    <w:rsid w:val="5533F3CC"/>
    <w:rsid w:val="5649D805"/>
    <w:rsid w:val="566EF6FE"/>
    <w:rsid w:val="57DC895F"/>
    <w:rsid w:val="58572583"/>
    <w:rsid w:val="59D8A31F"/>
    <w:rsid w:val="59D95AA7"/>
    <w:rsid w:val="5B2503F0"/>
    <w:rsid w:val="5C8D815C"/>
    <w:rsid w:val="5CC285B1"/>
    <w:rsid w:val="5CF09BF8"/>
    <w:rsid w:val="60219F5C"/>
    <w:rsid w:val="6263A219"/>
    <w:rsid w:val="62B9F47A"/>
    <w:rsid w:val="6331C735"/>
    <w:rsid w:val="64997CB2"/>
    <w:rsid w:val="65DD0D5A"/>
    <w:rsid w:val="66D8F649"/>
    <w:rsid w:val="6802B79F"/>
    <w:rsid w:val="6846AA85"/>
    <w:rsid w:val="69583F9E"/>
    <w:rsid w:val="6AB3350D"/>
    <w:rsid w:val="6C68C70F"/>
    <w:rsid w:val="6CCE44C8"/>
    <w:rsid w:val="6D8D6119"/>
    <w:rsid w:val="6E014454"/>
    <w:rsid w:val="6F122297"/>
    <w:rsid w:val="6FD82CEC"/>
    <w:rsid w:val="6FE79FE4"/>
    <w:rsid w:val="704396B6"/>
    <w:rsid w:val="73F3F77D"/>
    <w:rsid w:val="7625FAF8"/>
    <w:rsid w:val="765DFACB"/>
    <w:rsid w:val="7712AABF"/>
    <w:rsid w:val="7775D928"/>
    <w:rsid w:val="77956ADB"/>
    <w:rsid w:val="783EC393"/>
    <w:rsid w:val="7A91C719"/>
    <w:rsid w:val="7AAD79EA"/>
    <w:rsid w:val="7B41C20D"/>
    <w:rsid w:val="7B694C8F"/>
    <w:rsid w:val="7BFF2D1C"/>
    <w:rsid w:val="7CE07872"/>
    <w:rsid w:val="7DBA4711"/>
    <w:rsid w:val="7E69F7F2"/>
    <w:rsid w:val="7EA77916"/>
    <w:rsid w:val="7EAF7BCC"/>
    <w:rsid w:val="7EC5C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D307"/>
  <w15:chartTrackingRefBased/>
  <w15:docId w15:val="{E4997C99-B6C2-4C85-9059-35DCC350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40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B40E6"/>
  </w:style>
  <w:style w:type="character" w:customStyle="1" w:styleId="eop">
    <w:name w:val="eop"/>
    <w:basedOn w:val="DefaultParagraphFont"/>
    <w:rsid w:val="00BB40E6"/>
  </w:style>
  <w:style w:type="character" w:customStyle="1" w:styleId="scxw174858088">
    <w:name w:val="scxw174858088"/>
    <w:basedOn w:val="DefaultParagraphFont"/>
    <w:rsid w:val="00BB40E6"/>
  </w:style>
  <w:style w:type="character" w:customStyle="1" w:styleId="contextualspellingandgrammarerror">
    <w:name w:val="contextualspellingandgrammarerror"/>
    <w:basedOn w:val="DefaultParagraphFont"/>
    <w:rsid w:val="00BB40E6"/>
  </w:style>
  <w:style w:type="paragraph" w:styleId="Revision">
    <w:name w:val="Revision"/>
    <w:hidden/>
    <w:uiPriority w:val="99"/>
    <w:semiHidden/>
    <w:rsid w:val="000D790C"/>
    <w:pPr>
      <w:spacing w:after="0" w:line="240" w:lineRule="auto"/>
    </w:pPr>
  </w:style>
  <w:style w:type="character" w:styleId="CommentReference">
    <w:name w:val="annotation reference"/>
    <w:basedOn w:val="DefaultParagraphFont"/>
    <w:uiPriority w:val="99"/>
    <w:semiHidden/>
    <w:unhideWhenUsed/>
    <w:rsid w:val="000D790C"/>
    <w:rPr>
      <w:sz w:val="16"/>
      <w:szCs w:val="16"/>
    </w:rPr>
  </w:style>
  <w:style w:type="paragraph" w:styleId="CommentText">
    <w:name w:val="annotation text"/>
    <w:basedOn w:val="Normal"/>
    <w:link w:val="CommentTextChar"/>
    <w:uiPriority w:val="99"/>
    <w:unhideWhenUsed/>
    <w:rsid w:val="000D790C"/>
    <w:pPr>
      <w:spacing w:line="240" w:lineRule="auto"/>
    </w:pPr>
    <w:rPr>
      <w:sz w:val="20"/>
      <w:szCs w:val="20"/>
    </w:rPr>
  </w:style>
  <w:style w:type="character" w:customStyle="1" w:styleId="CommentTextChar">
    <w:name w:val="Comment Text Char"/>
    <w:basedOn w:val="DefaultParagraphFont"/>
    <w:link w:val="CommentText"/>
    <w:uiPriority w:val="99"/>
    <w:rsid w:val="000D790C"/>
    <w:rPr>
      <w:sz w:val="20"/>
      <w:szCs w:val="20"/>
    </w:rPr>
  </w:style>
  <w:style w:type="paragraph" w:styleId="CommentSubject">
    <w:name w:val="annotation subject"/>
    <w:basedOn w:val="CommentText"/>
    <w:next w:val="CommentText"/>
    <w:link w:val="CommentSubjectChar"/>
    <w:uiPriority w:val="99"/>
    <w:semiHidden/>
    <w:unhideWhenUsed/>
    <w:rsid w:val="000D790C"/>
    <w:rPr>
      <w:b/>
      <w:bCs/>
    </w:rPr>
  </w:style>
  <w:style w:type="character" w:customStyle="1" w:styleId="CommentSubjectChar">
    <w:name w:val="Comment Subject Char"/>
    <w:basedOn w:val="CommentTextChar"/>
    <w:link w:val="CommentSubject"/>
    <w:uiPriority w:val="99"/>
    <w:semiHidden/>
    <w:rsid w:val="000D790C"/>
    <w:rPr>
      <w:b/>
      <w:bCs/>
      <w:sz w:val="20"/>
      <w:szCs w:val="20"/>
    </w:rPr>
  </w:style>
  <w:style w:type="paragraph" w:styleId="ListParagraph">
    <w:name w:val="List Paragraph"/>
    <w:basedOn w:val="Normal"/>
    <w:uiPriority w:val="34"/>
    <w:qFormat/>
    <w:rsid w:val="001B0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7908">
      <w:bodyDiv w:val="1"/>
      <w:marLeft w:val="0"/>
      <w:marRight w:val="0"/>
      <w:marTop w:val="0"/>
      <w:marBottom w:val="0"/>
      <w:divBdr>
        <w:top w:val="none" w:sz="0" w:space="0" w:color="auto"/>
        <w:left w:val="none" w:sz="0" w:space="0" w:color="auto"/>
        <w:bottom w:val="none" w:sz="0" w:space="0" w:color="auto"/>
        <w:right w:val="none" w:sz="0" w:space="0" w:color="auto"/>
      </w:divBdr>
      <w:divsChild>
        <w:div w:id="906190334">
          <w:marLeft w:val="0"/>
          <w:marRight w:val="0"/>
          <w:marTop w:val="0"/>
          <w:marBottom w:val="0"/>
          <w:divBdr>
            <w:top w:val="none" w:sz="0" w:space="0" w:color="auto"/>
            <w:left w:val="none" w:sz="0" w:space="0" w:color="auto"/>
            <w:bottom w:val="none" w:sz="0" w:space="0" w:color="auto"/>
            <w:right w:val="none" w:sz="0" w:space="0" w:color="auto"/>
          </w:divBdr>
        </w:div>
        <w:div w:id="233048777">
          <w:marLeft w:val="0"/>
          <w:marRight w:val="0"/>
          <w:marTop w:val="0"/>
          <w:marBottom w:val="0"/>
          <w:divBdr>
            <w:top w:val="none" w:sz="0" w:space="0" w:color="auto"/>
            <w:left w:val="none" w:sz="0" w:space="0" w:color="auto"/>
            <w:bottom w:val="none" w:sz="0" w:space="0" w:color="auto"/>
            <w:right w:val="none" w:sz="0" w:space="0" w:color="auto"/>
          </w:divBdr>
        </w:div>
        <w:div w:id="1585070047">
          <w:marLeft w:val="0"/>
          <w:marRight w:val="0"/>
          <w:marTop w:val="0"/>
          <w:marBottom w:val="0"/>
          <w:divBdr>
            <w:top w:val="none" w:sz="0" w:space="0" w:color="auto"/>
            <w:left w:val="none" w:sz="0" w:space="0" w:color="auto"/>
            <w:bottom w:val="none" w:sz="0" w:space="0" w:color="auto"/>
            <w:right w:val="none" w:sz="0" w:space="0" w:color="auto"/>
          </w:divBdr>
        </w:div>
        <w:div w:id="1970281755">
          <w:marLeft w:val="0"/>
          <w:marRight w:val="0"/>
          <w:marTop w:val="0"/>
          <w:marBottom w:val="0"/>
          <w:divBdr>
            <w:top w:val="none" w:sz="0" w:space="0" w:color="auto"/>
            <w:left w:val="none" w:sz="0" w:space="0" w:color="auto"/>
            <w:bottom w:val="none" w:sz="0" w:space="0" w:color="auto"/>
            <w:right w:val="none" w:sz="0" w:space="0" w:color="auto"/>
          </w:divBdr>
        </w:div>
        <w:div w:id="319433180">
          <w:marLeft w:val="0"/>
          <w:marRight w:val="0"/>
          <w:marTop w:val="0"/>
          <w:marBottom w:val="0"/>
          <w:divBdr>
            <w:top w:val="none" w:sz="0" w:space="0" w:color="auto"/>
            <w:left w:val="none" w:sz="0" w:space="0" w:color="auto"/>
            <w:bottom w:val="none" w:sz="0" w:space="0" w:color="auto"/>
            <w:right w:val="none" w:sz="0" w:space="0" w:color="auto"/>
          </w:divBdr>
        </w:div>
        <w:div w:id="1979796993">
          <w:marLeft w:val="0"/>
          <w:marRight w:val="0"/>
          <w:marTop w:val="0"/>
          <w:marBottom w:val="0"/>
          <w:divBdr>
            <w:top w:val="none" w:sz="0" w:space="0" w:color="auto"/>
            <w:left w:val="none" w:sz="0" w:space="0" w:color="auto"/>
            <w:bottom w:val="none" w:sz="0" w:space="0" w:color="auto"/>
            <w:right w:val="none" w:sz="0" w:space="0" w:color="auto"/>
          </w:divBdr>
        </w:div>
        <w:div w:id="340282625">
          <w:marLeft w:val="0"/>
          <w:marRight w:val="0"/>
          <w:marTop w:val="0"/>
          <w:marBottom w:val="0"/>
          <w:divBdr>
            <w:top w:val="none" w:sz="0" w:space="0" w:color="auto"/>
            <w:left w:val="none" w:sz="0" w:space="0" w:color="auto"/>
            <w:bottom w:val="none" w:sz="0" w:space="0" w:color="auto"/>
            <w:right w:val="none" w:sz="0" w:space="0" w:color="auto"/>
          </w:divBdr>
        </w:div>
        <w:div w:id="1141265234">
          <w:marLeft w:val="0"/>
          <w:marRight w:val="0"/>
          <w:marTop w:val="0"/>
          <w:marBottom w:val="0"/>
          <w:divBdr>
            <w:top w:val="none" w:sz="0" w:space="0" w:color="auto"/>
            <w:left w:val="none" w:sz="0" w:space="0" w:color="auto"/>
            <w:bottom w:val="none" w:sz="0" w:space="0" w:color="auto"/>
            <w:right w:val="none" w:sz="0" w:space="0" w:color="auto"/>
          </w:divBdr>
        </w:div>
      </w:divsChild>
    </w:div>
    <w:div w:id="1475415032">
      <w:bodyDiv w:val="1"/>
      <w:marLeft w:val="0"/>
      <w:marRight w:val="0"/>
      <w:marTop w:val="0"/>
      <w:marBottom w:val="0"/>
      <w:divBdr>
        <w:top w:val="none" w:sz="0" w:space="0" w:color="auto"/>
        <w:left w:val="none" w:sz="0" w:space="0" w:color="auto"/>
        <w:bottom w:val="none" w:sz="0" w:space="0" w:color="auto"/>
        <w:right w:val="none" w:sz="0" w:space="0" w:color="auto"/>
      </w:divBdr>
      <w:divsChild>
        <w:div w:id="661079857">
          <w:marLeft w:val="0"/>
          <w:marRight w:val="0"/>
          <w:marTop w:val="0"/>
          <w:marBottom w:val="0"/>
          <w:divBdr>
            <w:top w:val="none" w:sz="0" w:space="0" w:color="auto"/>
            <w:left w:val="none" w:sz="0" w:space="0" w:color="auto"/>
            <w:bottom w:val="none" w:sz="0" w:space="0" w:color="auto"/>
            <w:right w:val="none" w:sz="0" w:space="0" w:color="auto"/>
          </w:divBdr>
        </w:div>
        <w:div w:id="1382170313">
          <w:marLeft w:val="0"/>
          <w:marRight w:val="0"/>
          <w:marTop w:val="0"/>
          <w:marBottom w:val="0"/>
          <w:divBdr>
            <w:top w:val="none" w:sz="0" w:space="0" w:color="auto"/>
            <w:left w:val="none" w:sz="0" w:space="0" w:color="auto"/>
            <w:bottom w:val="none" w:sz="0" w:space="0" w:color="auto"/>
            <w:right w:val="none" w:sz="0" w:space="0" w:color="auto"/>
          </w:divBdr>
        </w:div>
        <w:div w:id="921059708">
          <w:marLeft w:val="0"/>
          <w:marRight w:val="0"/>
          <w:marTop w:val="0"/>
          <w:marBottom w:val="0"/>
          <w:divBdr>
            <w:top w:val="none" w:sz="0" w:space="0" w:color="auto"/>
            <w:left w:val="none" w:sz="0" w:space="0" w:color="auto"/>
            <w:bottom w:val="none" w:sz="0" w:space="0" w:color="auto"/>
            <w:right w:val="none" w:sz="0" w:space="0" w:color="auto"/>
          </w:divBdr>
        </w:div>
        <w:div w:id="1367754849">
          <w:marLeft w:val="0"/>
          <w:marRight w:val="0"/>
          <w:marTop w:val="0"/>
          <w:marBottom w:val="0"/>
          <w:divBdr>
            <w:top w:val="none" w:sz="0" w:space="0" w:color="auto"/>
            <w:left w:val="none" w:sz="0" w:space="0" w:color="auto"/>
            <w:bottom w:val="none" w:sz="0" w:space="0" w:color="auto"/>
            <w:right w:val="none" w:sz="0" w:space="0" w:color="auto"/>
          </w:divBdr>
        </w:div>
        <w:div w:id="1583251104">
          <w:marLeft w:val="0"/>
          <w:marRight w:val="0"/>
          <w:marTop w:val="0"/>
          <w:marBottom w:val="0"/>
          <w:divBdr>
            <w:top w:val="none" w:sz="0" w:space="0" w:color="auto"/>
            <w:left w:val="none" w:sz="0" w:space="0" w:color="auto"/>
            <w:bottom w:val="none" w:sz="0" w:space="0" w:color="auto"/>
            <w:right w:val="none" w:sz="0" w:space="0" w:color="auto"/>
          </w:divBdr>
        </w:div>
        <w:div w:id="1566796697">
          <w:marLeft w:val="0"/>
          <w:marRight w:val="0"/>
          <w:marTop w:val="0"/>
          <w:marBottom w:val="0"/>
          <w:divBdr>
            <w:top w:val="none" w:sz="0" w:space="0" w:color="auto"/>
            <w:left w:val="none" w:sz="0" w:space="0" w:color="auto"/>
            <w:bottom w:val="none" w:sz="0" w:space="0" w:color="auto"/>
            <w:right w:val="none" w:sz="0" w:space="0" w:color="auto"/>
          </w:divBdr>
        </w:div>
        <w:div w:id="1959867864">
          <w:marLeft w:val="0"/>
          <w:marRight w:val="0"/>
          <w:marTop w:val="0"/>
          <w:marBottom w:val="0"/>
          <w:divBdr>
            <w:top w:val="none" w:sz="0" w:space="0" w:color="auto"/>
            <w:left w:val="none" w:sz="0" w:space="0" w:color="auto"/>
            <w:bottom w:val="none" w:sz="0" w:space="0" w:color="auto"/>
            <w:right w:val="none" w:sz="0" w:space="0" w:color="auto"/>
          </w:divBdr>
        </w:div>
        <w:div w:id="1204168695">
          <w:marLeft w:val="0"/>
          <w:marRight w:val="0"/>
          <w:marTop w:val="0"/>
          <w:marBottom w:val="0"/>
          <w:divBdr>
            <w:top w:val="none" w:sz="0" w:space="0" w:color="auto"/>
            <w:left w:val="none" w:sz="0" w:space="0" w:color="auto"/>
            <w:bottom w:val="none" w:sz="0" w:space="0" w:color="auto"/>
            <w:right w:val="none" w:sz="0" w:space="0" w:color="auto"/>
          </w:divBdr>
        </w:div>
        <w:div w:id="801339989">
          <w:marLeft w:val="0"/>
          <w:marRight w:val="0"/>
          <w:marTop w:val="0"/>
          <w:marBottom w:val="0"/>
          <w:divBdr>
            <w:top w:val="none" w:sz="0" w:space="0" w:color="auto"/>
            <w:left w:val="none" w:sz="0" w:space="0" w:color="auto"/>
            <w:bottom w:val="none" w:sz="0" w:space="0" w:color="auto"/>
            <w:right w:val="none" w:sz="0" w:space="0" w:color="auto"/>
          </w:divBdr>
        </w:div>
        <w:div w:id="924149386">
          <w:marLeft w:val="0"/>
          <w:marRight w:val="0"/>
          <w:marTop w:val="0"/>
          <w:marBottom w:val="0"/>
          <w:divBdr>
            <w:top w:val="none" w:sz="0" w:space="0" w:color="auto"/>
            <w:left w:val="none" w:sz="0" w:space="0" w:color="auto"/>
            <w:bottom w:val="none" w:sz="0" w:space="0" w:color="auto"/>
            <w:right w:val="none" w:sz="0" w:space="0" w:color="auto"/>
          </w:divBdr>
        </w:div>
        <w:div w:id="1950819177">
          <w:marLeft w:val="0"/>
          <w:marRight w:val="0"/>
          <w:marTop w:val="0"/>
          <w:marBottom w:val="0"/>
          <w:divBdr>
            <w:top w:val="none" w:sz="0" w:space="0" w:color="auto"/>
            <w:left w:val="none" w:sz="0" w:space="0" w:color="auto"/>
            <w:bottom w:val="none" w:sz="0" w:space="0" w:color="auto"/>
            <w:right w:val="none" w:sz="0" w:space="0" w:color="auto"/>
          </w:divBdr>
        </w:div>
        <w:div w:id="315299761">
          <w:marLeft w:val="0"/>
          <w:marRight w:val="0"/>
          <w:marTop w:val="0"/>
          <w:marBottom w:val="0"/>
          <w:divBdr>
            <w:top w:val="none" w:sz="0" w:space="0" w:color="auto"/>
            <w:left w:val="none" w:sz="0" w:space="0" w:color="auto"/>
            <w:bottom w:val="none" w:sz="0" w:space="0" w:color="auto"/>
            <w:right w:val="none" w:sz="0" w:space="0" w:color="auto"/>
          </w:divBdr>
        </w:div>
        <w:div w:id="2122407073">
          <w:marLeft w:val="0"/>
          <w:marRight w:val="0"/>
          <w:marTop w:val="0"/>
          <w:marBottom w:val="0"/>
          <w:divBdr>
            <w:top w:val="none" w:sz="0" w:space="0" w:color="auto"/>
            <w:left w:val="none" w:sz="0" w:space="0" w:color="auto"/>
            <w:bottom w:val="none" w:sz="0" w:space="0" w:color="auto"/>
            <w:right w:val="none" w:sz="0" w:space="0" w:color="auto"/>
          </w:divBdr>
        </w:div>
        <w:div w:id="565267180">
          <w:marLeft w:val="0"/>
          <w:marRight w:val="0"/>
          <w:marTop w:val="0"/>
          <w:marBottom w:val="0"/>
          <w:divBdr>
            <w:top w:val="none" w:sz="0" w:space="0" w:color="auto"/>
            <w:left w:val="none" w:sz="0" w:space="0" w:color="auto"/>
            <w:bottom w:val="none" w:sz="0" w:space="0" w:color="auto"/>
            <w:right w:val="none" w:sz="0" w:space="0" w:color="auto"/>
          </w:divBdr>
        </w:div>
        <w:div w:id="1473253924">
          <w:marLeft w:val="0"/>
          <w:marRight w:val="0"/>
          <w:marTop w:val="0"/>
          <w:marBottom w:val="0"/>
          <w:divBdr>
            <w:top w:val="none" w:sz="0" w:space="0" w:color="auto"/>
            <w:left w:val="none" w:sz="0" w:space="0" w:color="auto"/>
            <w:bottom w:val="none" w:sz="0" w:space="0" w:color="auto"/>
            <w:right w:val="none" w:sz="0" w:space="0" w:color="auto"/>
          </w:divBdr>
        </w:div>
        <w:div w:id="1778132454">
          <w:marLeft w:val="0"/>
          <w:marRight w:val="0"/>
          <w:marTop w:val="0"/>
          <w:marBottom w:val="0"/>
          <w:divBdr>
            <w:top w:val="none" w:sz="0" w:space="0" w:color="auto"/>
            <w:left w:val="none" w:sz="0" w:space="0" w:color="auto"/>
            <w:bottom w:val="none" w:sz="0" w:space="0" w:color="auto"/>
            <w:right w:val="none" w:sz="0" w:space="0" w:color="auto"/>
          </w:divBdr>
        </w:div>
        <w:div w:id="243957028">
          <w:marLeft w:val="0"/>
          <w:marRight w:val="0"/>
          <w:marTop w:val="0"/>
          <w:marBottom w:val="0"/>
          <w:divBdr>
            <w:top w:val="none" w:sz="0" w:space="0" w:color="auto"/>
            <w:left w:val="none" w:sz="0" w:space="0" w:color="auto"/>
            <w:bottom w:val="none" w:sz="0" w:space="0" w:color="auto"/>
            <w:right w:val="none" w:sz="0" w:space="0" w:color="auto"/>
          </w:divBdr>
        </w:div>
        <w:div w:id="230313428">
          <w:marLeft w:val="0"/>
          <w:marRight w:val="0"/>
          <w:marTop w:val="0"/>
          <w:marBottom w:val="0"/>
          <w:divBdr>
            <w:top w:val="none" w:sz="0" w:space="0" w:color="auto"/>
            <w:left w:val="none" w:sz="0" w:space="0" w:color="auto"/>
            <w:bottom w:val="none" w:sz="0" w:space="0" w:color="auto"/>
            <w:right w:val="none" w:sz="0" w:space="0" w:color="auto"/>
          </w:divBdr>
        </w:div>
        <w:div w:id="1548293359">
          <w:marLeft w:val="0"/>
          <w:marRight w:val="0"/>
          <w:marTop w:val="0"/>
          <w:marBottom w:val="0"/>
          <w:divBdr>
            <w:top w:val="none" w:sz="0" w:space="0" w:color="auto"/>
            <w:left w:val="none" w:sz="0" w:space="0" w:color="auto"/>
            <w:bottom w:val="none" w:sz="0" w:space="0" w:color="auto"/>
            <w:right w:val="none" w:sz="0" w:space="0" w:color="auto"/>
          </w:divBdr>
        </w:div>
        <w:div w:id="608004465">
          <w:marLeft w:val="0"/>
          <w:marRight w:val="0"/>
          <w:marTop w:val="0"/>
          <w:marBottom w:val="0"/>
          <w:divBdr>
            <w:top w:val="none" w:sz="0" w:space="0" w:color="auto"/>
            <w:left w:val="none" w:sz="0" w:space="0" w:color="auto"/>
            <w:bottom w:val="none" w:sz="0" w:space="0" w:color="auto"/>
            <w:right w:val="none" w:sz="0" w:space="0" w:color="auto"/>
          </w:divBdr>
        </w:div>
        <w:div w:id="1258519514">
          <w:marLeft w:val="0"/>
          <w:marRight w:val="0"/>
          <w:marTop w:val="0"/>
          <w:marBottom w:val="0"/>
          <w:divBdr>
            <w:top w:val="none" w:sz="0" w:space="0" w:color="auto"/>
            <w:left w:val="none" w:sz="0" w:space="0" w:color="auto"/>
            <w:bottom w:val="none" w:sz="0" w:space="0" w:color="auto"/>
            <w:right w:val="none" w:sz="0" w:space="0" w:color="auto"/>
          </w:divBdr>
        </w:div>
        <w:div w:id="76830842">
          <w:marLeft w:val="0"/>
          <w:marRight w:val="0"/>
          <w:marTop w:val="0"/>
          <w:marBottom w:val="0"/>
          <w:divBdr>
            <w:top w:val="none" w:sz="0" w:space="0" w:color="auto"/>
            <w:left w:val="none" w:sz="0" w:space="0" w:color="auto"/>
            <w:bottom w:val="none" w:sz="0" w:space="0" w:color="auto"/>
            <w:right w:val="none" w:sz="0" w:space="0" w:color="auto"/>
          </w:divBdr>
        </w:div>
        <w:div w:id="1347443563">
          <w:marLeft w:val="0"/>
          <w:marRight w:val="0"/>
          <w:marTop w:val="0"/>
          <w:marBottom w:val="0"/>
          <w:divBdr>
            <w:top w:val="none" w:sz="0" w:space="0" w:color="auto"/>
            <w:left w:val="none" w:sz="0" w:space="0" w:color="auto"/>
            <w:bottom w:val="none" w:sz="0" w:space="0" w:color="auto"/>
            <w:right w:val="none" w:sz="0" w:space="0" w:color="auto"/>
          </w:divBdr>
        </w:div>
        <w:div w:id="997417691">
          <w:marLeft w:val="0"/>
          <w:marRight w:val="0"/>
          <w:marTop w:val="0"/>
          <w:marBottom w:val="0"/>
          <w:divBdr>
            <w:top w:val="none" w:sz="0" w:space="0" w:color="auto"/>
            <w:left w:val="none" w:sz="0" w:space="0" w:color="auto"/>
            <w:bottom w:val="none" w:sz="0" w:space="0" w:color="auto"/>
            <w:right w:val="none" w:sz="0" w:space="0" w:color="auto"/>
          </w:divBdr>
        </w:div>
        <w:div w:id="4137009">
          <w:marLeft w:val="0"/>
          <w:marRight w:val="0"/>
          <w:marTop w:val="0"/>
          <w:marBottom w:val="0"/>
          <w:divBdr>
            <w:top w:val="none" w:sz="0" w:space="0" w:color="auto"/>
            <w:left w:val="none" w:sz="0" w:space="0" w:color="auto"/>
            <w:bottom w:val="none" w:sz="0" w:space="0" w:color="auto"/>
            <w:right w:val="none" w:sz="0" w:space="0" w:color="auto"/>
          </w:divBdr>
        </w:div>
        <w:div w:id="673193247">
          <w:marLeft w:val="0"/>
          <w:marRight w:val="0"/>
          <w:marTop w:val="0"/>
          <w:marBottom w:val="0"/>
          <w:divBdr>
            <w:top w:val="none" w:sz="0" w:space="0" w:color="auto"/>
            <w:left w:val="none" w:sz="0" w:space="0" w:color="auto"/>
            <w:bottom w:val="none" w:sz="0" w:space="0" w:color="auto"/>
            <w:right w:val="none" w:sz="0" w:space="0" w:color="auto"/>
          </w:divBdr>
          <w:divsChild>
            <w:div w:id="2124570862">
              <w:marLeft w:val="0"/>
              <w:marRight w:val="0"/>
              <w:marTop w:val="0"/>
              <w:marBottom w:val="0"/>
              <w:divBdr>
                <w:top w:val="none" w:sz="0" w:space="0" w:color="auto"/>
                <w:left w:val="none" w:sz="0" w:space="0" w:color="auto"/>
                <w:bottom w:val="none" w:sz="0" w:space="0" w:color="auto"/>
                <w:right w:val="none" w:sz="0" w:space="0" w:color="auto"/>
              </w:divBdr>
            </w:div>
            <w:div w:id="1099175171">
              <w:marLeft w:val="0"/>
              <w:marRight w:val="0"/>
              <w:marTop w:val="0"/>
              <w:marBottom w:val="0"/>
              <w:divBdr>
                <w:top w:val="none" w:sz="0" w:space="0" w:color="auto"/>
                <w:left w:val="none" w:sz="0" w:space="0" w:color="auto"/>
                <w:bottom w:val="none" w:sz="0" w:space="0" w:color="auto"/>
                <w:right w:val="none" w:sz="0" w:space="0" w:color="auto"/>
              </w:divBdr>
            </w:div>
            <w:div w:id="473766063">
              <w:marLeft w:val="0"/>
              <w:marRight w:val="0"/>
              <w:marTop w:val="0"/>
              <w:marBottom w:val="0"/>
              <w:divBdr>
                <w:top w:val="none" w:sz="0" w:space="0" w:color="auto"/>
                <w:left w:val="none" w:sz="0" w:space="0" w:color="auto"/>
                <w:bottom w:val="none" w:sz="0" w:space="0" w:color="auto"/>
                <w:right w:val="none" w:sz="0" w:space="0" w:color="auto"/>
              </w:divBdr>
            </w:div>
            <w:div w:id="1501307171">
              <w:marLeft w:val="0"/>
              <w:marRight w:val="0"/>
              <w:marTop w:val="0"/>
              <w:marBottom w:val="0"/>
              <w:divBdr>
                <w:top w:val="none" w:sz="0" w:space="0" w:color="auto"/>
                <w:left w:val="none" w:sz="0" w:space="0" w:color="auto"/>
                <w:bottom w:val="none" w:sz="0" w:space="0" w:color="auto"/>
                <w:right w:val="none" w:sz="0" w:space="0" w:color="auto"/>
              </w:divBdr>
            </w:div>
            <w:div w:id="1542742874">
              <w:marLeft w:val="0"/>
              <w:marRight w:val="0"/>
              <w:marTop w:val="0"/>
              <w:marBottom w:val="0"/>
              <w:divBdr>
                <w:top w:val="none" w:sz="0" w:space="0" w:color="auto"/>
                <w:left w:val="none" w:sz="0" w:space="0" w:color="auto"/>
                <w:bottom w:val="none" w:sz="0" w:space="0" w:color="auto"/>
                <w:right w:val="none" w:sz="0" w:space="0" w:color="auto"/>
              </w:divBdr>
            </w:div>
          </w:divsChild>
        </w:div>
        <w:div w:id="94785186">
          <w:marLeft w:val="0"/>
          <w:marRight w:val="0"/>
          <w:marTop w:val="0"/>
          <w:marBottom w:val="0"/>
          <w:divBdr>
            <w:top w:val="none" w:sz="0" w:space="0" w:color="auto"/>
            <w:left w:val="none" w:sz="0" w:space="0" w:color="auto"/>
            <w:bottom w:val="none" w:sz="0" w:space="0" w:color="auto"/>
            <w:right w:val="none" w:sz="0" w:space="0" w:color="auto"/>
          </w:divBdr>
          <w:divsChild>
            <w:div w:id="1140538214">
              <w:marLeft w:val="0"/>
              <w:marRight w:val="0"/>
              <w:marTop w:val="0"/>
              <w:marBottom w:val="0"/>
              <w:divBdr>
                <w:top w:val="none" w:sz="0" w:space="0" w:color="auto"/>
                <w:left w:val="none" w:sz="0" w:space="0" w:color="auto"/>
                <w:bottom w:val="none" w:sz="0" w:space="0" w:color="auto"/>
                <w:right w:val="none" w:sz="0" w:space="0" w:color="auto"/>
              </w:divBdr>
            </w:div>
            <w:div w:id="1391613125">
              <w:marLeft w:val="0"/>
              <w:marRight w:val="0"/>
              <w:marTop w:val="0"/>
              <w:marBottom w:val="0"/>
              <w:divBdr>
                <w:top w:val="none" w:sz="0" w:space="0" w:color="auto"/>
                <w:left w:val="none" w:sz="0" w:space="0" w:color="auto"/>
                <w:bottom w:val="none" w:sz="0" w:space="0" w:color="auto"/>
                <w:right w:val="none" w:sz="0" w:space="0" w:color="auto"/>
              </w:divBdr>
            </w:div>
            <w:div w:id="1046030679">
              <w:marLeft w:val="0"/>
              <w:marRight w:val="0"/>
              <w:marTop w:val="0"/>
              <w:marBottom w:val="0"/>
              <w:divBdr>
                <w:top w:val="none" w:sz="0" w:space="0" w:color="auto"/>
                <w:left w:val="none" w:sz="0" w:space="0" w:color="auto"/>
                <w:bottom w:val="none" w:sz="0" w:space="0" w:color="auto"/>
                <w:right w:val="none" w:sz="0" w:space="0" w:color="auto"/>
              </w:divBdr>
            </w:div>
            <w:div w:id="241067214">
              <w:marLeft w:val="0"/>
              <w:marRight w:val="0"/>
              <w:marTop w:val="0"/>
              <w:marBottom w:val="0"/>
              <w:divBdr>
                <w:top w:val="none" w:sz="0" w:space="0" w:color="auto"/>
                <w:left w:val="none" w:sz="0" w:space="0" w:color="auto"/>
                <w:bottom w:val="none" w:sz="0" w:space="0" w:color="auto"/>
                <w:right w:val="none" w:sz="0" w:space="0" w:color="auto"/>
              </w:divBdr>
            </w:div>
            <w:div w:id="32313902">
              <w:marLeft w:val="0"/>
              <w:marRight w:val="0"/>
              <w:marTop w:val="0"/>
              <w:marBottom w:val="0"/>
              <w:divBdr>
                <w:top w:val="none" w:sz="0" w:space="0" w:color="auto"/>
                <w:left w:val="none" w:sz="0" w:space="0" w:color="auto"/>
                <w:bottom w:val="none" w:sz="0" w:space="0" w:color="auto"/>
                <w:right w:val="none" w:sz="0" w:space="0" w:color="auto"/>
              </w:divBdr>
            </w:div>
          </w:divsChild>
        </w:div>
        <w:div w:id="923031765">
          <w:marLeft w:val="0"/>
          <w:marRight w:val="0"/>
          <w:marTop w:val="0"/>
          <w:marBottom w:val="0"/>
          <w:divBdr>
            <w:top w:val="none" w:sz="0" w:space="0" w:color="auto"/>
            <w:left w:val="none" w:sz="0" w:space="0" w:color="auto"/>
            <w:bottom w:val="none" w:sz="0" w:space="0" w:color="auto"/>
            <w:right w:val="none" w:sz="0" w:space="0" w:color="auto"/>
          </w:divBdr>
          <w:divsChild>
            <w:div w:id="985082876">
              <w:marLeft w:val="0"/>
              <w:marRight w:val="0"/>
              <w:marTop w:val="0"/>
              <w:marBottom w:val="0"/>
              <w:divBdr>
                <w:top w:val="none" w:sz="0" w:space="0" w:color="auto"/>
                <w:left w:val="none" w:sz="0" w:space="0" w:color="auto"/>
                <w:bottom w:val="none" w:sz="0" w:space="0" w:color="auto"/>
                <w:right w:val="none" w:sz="0" w:space="0" w:color="auto"/>
              </w:divBdr>
            </w:div>
            <w:div w:id="228158167">
              <w:marLeft w:val="0"/>
              <w:marRight w:val="0"/>
              <w:marTop w:val="0"/>
              <w:marBottom w:val="0"/>
              <w:divBdr>
                <w:top w:val="none" w:sz="0" w:space="0" w:color="auto"/>
                <w:left w:val="none" w:sz="0" w:space="0" w:color="auto"/>
                <w:bottom w:val="none" w:sz="0" w:space="0" w:color="auto"/>
                <w:right w:val="none" w:sz="0" w:space="0" w:color="auto"/>
              </w:divBdr>
            </w:div>
            <w:div w:id="1141968152">
              <w:marLeft w:val="0"/>
              <w:marRight w:val="0"/>
              <w:marTop w:val="0"/>
              <w:marBottom w:val="0"/>
              <w:divBdr>
                <w:top w:val="none" w:sz="0" w:space="0" w:color="auto"/>
                <w:left w:val="none" w:sz="0" w:space="0" w:color="auto"/>
                <w:bottom w:val="none" w:sz="0" w:space="0" w:color="auto"/>
                <w:right w:val="none" w:sz="0" w:space="0" w:color="auto"/>
              </w:divBdr>
            </w:div>
            <w:div w:id="1518422119">
              <w:marLeft w:val="0"/>
              <w:marRight w:val="0"/>
              <w:marTop w:val="0"/>
              <w:marBottom w:val="0"/>
              <w:divBdr>
                <w:top w:val="none" w:sz="0" w:space="0" w:color="auto"/>
                <w:left w:val="none" w:sz="0" w:space="0" w:color="auto"/>
                <w:bottom w:val="none" w:sz="0" w:space="0" w:color="auto"/>
                <w:right w:val="none" w:sz="0" w:space="0" w:color="auto"/>
              </w:divBdr>
            </w:div>
            <w:div w:id="484664892">
              <w:marLeft w:val="0"/>
              <w:marRight w:val="0"/>
              <w:marTop w:val="0"/>
              <w:marBottom w:val="0"/>
              <w:divBdr>
                <w:top w:val="none" w:sz="0" w:space="0" w:color="auto"/>
                <w:left w:val="none" w:sz="0" w:space="0" w:color="auto"/>
                <w:bottom w:val="none" w:sz="0" w:space="0" w:color="auto"/>
                <w:right w:val="none" w:sz="0" w:space="0" w:color="auto"/>
              </w:divBdr>
            </w:div>
          </w:divsChild>
        </w:div>
        <w:div w:id="2104108151">
          <w:marLeft w:val="0"/>
          <w:marRight w:val="0"/>
          <w:marTop w:val="0"/>
          <w:marBottom w:val="0"/>
          <w:divBdr>
            <w:top w:val="none" w:sz="0" w:space="0" w:color="auto"/>
            <w:left w:val="none" w:sz="0" w:space="0" w:color="auto"/>
            <w:bottom w:val="none" w:sz="0" w:space="0" w:color="auto"/>
            <w:right w:val="none" w:sz="0" w:space="0" w:color="auto"/>
          </w:divBdr>
          <w:divsChild>
            <w:div w:id="1945502671">
              <w:marLeft w:val="0"/>
              <w:marRight w:val="0"/>
              <w:marTop w:val="0"/>
              <w:marBottom w:val="0"/>
              <w:divBdr>
                <w:top w:val="none" w:sz="0" w:space="0" w:color="auto"/>
                <w:left w:val="none" w:sz="0" w:space="0" w:color="auto"/>
                <w:bottom w:val="none" w:sz="0" w:space="0" w:color="auto"/>
                <w:right w:val="none" w:sz="0" w:space="0" w:color="auto"/>
              </w:divBdr>
            </w:div>
            <w:div w:id="335764141">
              <w:marLeft w:val="0"/>
              <w:marRight w:val="0"/>
              <w:marTop w:val="0"/>
              <w:marBottom w:val="0"/>
              <w:divBdr>
                <w:top w:val="none" w:sz="0" w:space="0" w:color="auto"/>
                <w:left w:val="none" w:sz="0" w:space="0" w:color="auto"/>
                <w:bottom w:val="none" w:sz="0" w:space="0" w:color="auto"/>
                <w:right w:val="none" w:sz="0" w:space="0" w:color="auto"/>
              </w:divBdr>
            </w:div>
            <w:div w:id="112216758">
              <w:marLeft w:val="0"/>
              <w:marRight w:val="0"/>
              <w:marTop w:val="0"/>
              <w:marBottom w:val="0"/>
              <w:divBdr>
                <w:top w:val="none" w:sz="0" w:space="0" w:color="auto"/>
                <w:left w:val="none" w:sz="0" w:space="0" w:color="auto"/>
                <w:bottom w:val="none" w:sz="0" w:space="0" w:color="auto"/>
                <w:right w:val="none" w:sz="0" w:space="0" w:color="auto"/>
              </w:divBdr>
            </w:div>
            <w:div w:id="128131000">
              <w:marLeft w:val="0"/>
              <w:marRight w:val="0"/>
              <w:marTop w:val="0"/>
              <w:marBottom w:val="0"/>
              <w:divBdr>
                <w:top w:val="none" w:sz="0" w:space="0" w:color="auto"/>
                <w:left w:val="none" w:sz="0" w:space="0" w:color="auto"/>
                <w:bottom w:val="none" w:sz="0" w:space="0" w:color="auto"/>
                <w:right w:val="none" w:sz="0" w:space="0" w:color="auto"/>
              </w:divBdr>
            </w:div>
            <w:div w:id="720835352">
              <w:marLeft w:val="0"/>
              <w:marRight w:val="0"/>
              <w:marTop w:val="0"/>
              <w:marBottom w:val="0"/>
              <w:divBdr>
                <w:top w:val="none" w:sz="0" w:space="0" w:color="auto"/>
                <w:left w:val="none" w:sz="0" w:space="0" w:color="auto"/>
                <w:bottom w:val="none" w:sz="0" w:space="0" w:color="auto"/>
                <w:right w:val="none" w:sz="0" w:space="0" w:color="auto"/>
              </w:divBdr>
            </w:div>
          </w:divsChild>
        </w:div>
        <w:div w:id="1845893732">
          <w:marLeft w:val="0"/>
          <w:marRight w:val="0"/>
          <w:marTop w:val="0"/>
          <w:marBottom w:val="0"/>
          <w:divBdr>
            <w:top w:val="none" w:sz="0" w:space="0" w:color="auto"/>
            <w:left w:val="none" w:sz="0" w:space="0" w:color="auto"/>
            <w:bottom w:val="none" w:sz="0" w:space="0" w:color="auto"/>
            <w:right w:val="none" w:sz="0" w:space="0" w:color="auto"/>
          </w:divBdr>
          <w:divsChild>
            <w:div w:id="2095321112">
              <w:marLeft w:val="0"/>
              <w:marRight w:val="0"/>
              <w:marTop w:val="0"/>
              <w:marBottom w:val="0"/>
              <w:divBdr>
                <w:top w:val="none" w:sz="0" w:space="0" w:color="auto"/>
                <w:left w:val="none" w:sz="0" w:space="0" w:color="auto"/>
                <w:bottom w:val="none" w:sz="0" w:space="0" w:color="auto"/>
                <w:right w:val="none" w:sz="0" w:space="0" w:color="auto"/>
              </w:divBdr>
            </w:div>
            <w:div w:id="1030422926">
              <w:marLeft w:val="0"/>
              <w:marRight w:val="0"/>
              <w:marTop w:val="0"/>
              <w:marBottom w:val="0"/>
              <w:divBdr>
                <w:top w:val="none" w:sz="0" w:space="0" w:color="auto"/>
                <w:left w:val="none" w:sz="0" w:space="0" w:color="auto"/>
                <w:bottom w:val="none" w:sz="0" w:space="0" w:color="auto"/>
                <w:right w:val="none" w:sz="0" w:space="0" w:color="auto"/>
              </w:divBdr>
            </w:div>
            <w:div w:id="856502377">
              <w:marLeft w:val="0"/>
              <w:marRight w:val="0"/>
              <w:marTop w:val="0"/>
              <w:marBottom w:val="0"/>
              <w:divBdr>
                <w:top w:val="none" w:sz="0" w:space="0" w:color="auto"/>
                <w:left w:val="none" w:sz="0" w:space="0" w:color="auto"/>
                <w:bottom w:val="none" w:sz="0" w:space="0" w:color="auto"/>
                <w:right w:val="none" w:sz="0" w:space="0" w:color="auto"/>
              </w:divBdr>
            </w:div>
            <w:div w:id="7486073">
              <w:marLeft w:val="0"/>
              <w:marRight w:val="0"/>
              <w:marTop w:val="0"/>
              <w:marBottom w:val="0"/>
              <w:divBdr>
                <w:top w:val="none" w:sz="0" w:space="0" w:color="auto"/>
                <w:left w:val="none" w:sz="0" w:space="0" w:color="auto"/>
                <w:bottom w:val="none" w:sz="0" w:space="0" w:color="auto"/>
                <w:right w:val="none" w:sz="0" w:space="0" w:color="auto"/>
              </w:divBdr>
            </w:div>
            <w:div w:id="1014189051">
              <w:marLeft w:val="0"/>
              <w:marRight w:val="0"/>
              <w:marTop w:val="0"/>
              <w:marBottom w:val="0"/>
              <w:divBdr>
                <w:top w:val="none" w:sz="0" w:space="0" w:color="auto"/>
                <w:left w:val="none" w:sz="0" w:space="0" w:color="auto"/>
                <w:bottom w:val="none" w:sz="0" w:space="0" w:color="auto"/>
                <w:right w:val="none" w:sz="0" w:space="0" w:color="auto"/>
              </w:divBdr>
            </w:div>
          </w:divsChild>
        </w:div>
        <w:div w:id="1642494569">
          <w:marLeft w:val="0"/>
          <w:marRight w:val="0"/>
          <w:marTop w:val="0"/>
          <w:marBottom w:val="0"/>
          <w:divBdr>
            <w:top w:val="none" w:sz="0" w:space="0" w:color="auto"/>
            <w:left w:val="none" w:sz="0" w:space="0" w:color="auto"/>
            <w:bottom w:val="none" w:sz="0" w:space="0" w:color="auto"/>
            <w:right w:val="none" w:sz="0" w:space="0" w:color="auto"/>
          </w:divBdr>
          <w:divsChild>
            <w:div w:id="1986274441">
              <w:marLeft w:val="0"/>
              <w:marRight w:val="0"/>
              <w:marTop w:val="0"/>
              <w:marBottom w:val="0"/>
              <w:divBdr>
                <w:top w:val="none" w:sz="0" w:space="0" w:color="auto"/>
                <w:left w:val="none" w:sz="0" w:space="0" w:color="auto"/>
                <w:bottom w:val="none" w:sz="0" w:space="0" w:color="auto"/>
                <w:right w:val="none" w:sz="0" w:space="0" w:color="auto"/>
              </w:divBdr>
            </w:div>
            <w:div w:id="1016735394">
              <w:marLeft w:val="0"/>
              <w:marRight w:val="0"/>
              <w:marTop w:val="0"/>
              <w:marBottom w:val="0"/>
              <w:divBdr>
                <w:top w:val="none" w:sz="0" w:space="0" w:color="auto"/>
                <w:left w:val="none" w:sz="0" w:space="0" w:color="auto"/>
                <w:bottom w:val="none" w:sz="0" w:space="0" w:color="auto"/>
                <w:right w:val="none" w:sz="0" w:space="0" w:color="auto"/>
              </w:divBdr>
            </w:div>
            <w:div w:id="242490217">
              <w:marLeft w:val="0"/>
              <w:marRight w:val="0"/>
              <w:marTop w:val="0"/>
              <w:marBottom w:val="0"/>
              <w:divBdr>
                <w:top w:val="none" w:sz="0" w:space="0" w:color="auto"/>
                <w:left w:val="none" w:sz="0" w:space="0" w:color="auto"/>
                <w:bottom w:val="none" w:sz="0" w:space="0" w:color="auto"/>
                <w:right w:val="none" w:sz="0" w:space="0" w:color="auto"/>
              </w:divBdr>
            </w:div>
            <w:div w:id="394089521">
              <w:marLeft w:val="0"/>
              <w:marRight w:val="0"/>
              <w:marTop w:val="0"/>
              <w:marBottom w:val="0"/>
              <w:divBdr>
                <w:top w:val="none" w:sz="0" w:space="0" w:color="auto"/>
                <w:left w:val="none" w:sz="0" w:space="0" w:color="auto"/>
                <w:bottom w:val="none" w:sz="0" w:space="0" w:color="auto"/>
                <w:right w:val="none" w:sz="0" w:space="0" w:color="auto"/>
              </w:divBdr>
            </w:div>
            <w:div w:id="1571620854">
              <w:marLeft w:val="0"/>
              <w:marRight w:val="0"/>
              <w:marTop w:val="0"/>
              <w:marBottom w:val="0"/>
              <w:divBdr>
                <w:top w:val="none" w:sz="0" w:space="0" w:color="auto"/>
                <w:left w:val="none" w:sz="0" w:space="0" w:color="auto"/>
                <w:bottom w:val="none" w:sz="0" w:space="0" w:color="auto"/>
                <w:right w:val="none" w:sz="0" w:space="0" w:color="auto"/>
              </w:divBdr>
            </w:div>
          </w:divsChild>
        </w:div>
        <w:div w:id="963342392">
          <w:marLeft w:val="0"/>
          <w:marRight w:val="0"/>
          <w:marTop w:val="0"/>
          <w:marBottom w:val="0"/>
          <w:divBdr>
            <w:top w:val="none" w:sz="0" w:space="0" w:color="auto"/>
            <w:left w:val="none" w:sz="0" w:space="0" w:color="auto"/>
            <w:bottom w:val="none" w:sz="0" w:space="0" w:color="auto"/>
            <w:right w:val="none" w:sz="0" w:space="0" w:color="auto"/>
          </w:divBdr>
          <w:divsChild>
            <w:div w:id="821627090">
              <w:marLeft w:val="0"/>
              <w:marRight w:val="0"/>
              <w:marTop w:val="0"/>
              <w:marBottom w:val="0"/>
              <w:divBdr>
                <w:top w:val="none" w:sz="0" w:space="0" w:color="auto"/>
                <w:left w:val="none" w:sz="0" w:space="0" w:color="auto"/>
                <w:bottom w:val="none" w:sz="0" w:space="0" w:color="auto"/>
                <w:right w:val="none" w:sz="0" w:space="0" w:color="auto"/>
              </w:divBdr>
            </w:div>
            <w:div w:id="1361053398">
              <w:marLeft w:val="0"/>
              <w:marRight w:val="0"/>
              <w:marTop w:val="0"/>
              <w:marBottom w:val="0"/>
              <w:divBdr>
                <w:top w:val="none" w:sz="0" w:space="0" w:color="auto"/>
                <w:left w:val="none" w:sz="0" w:space="0" w:color="auto"/>
                <w:bottom w:val="none" w:sz="0" w:space="0" w:color="auto"/>
                <w:right w:val="none" w:sz="0" w:space="0" w:color="auto"/>
              </w:divBdr>
            </w:div>
            <w:div w:id="2010980003">
              <w:marLeft w:val="0"/>
              <w:marRight w:val="0"/>
              <w:marTop w:val="0"/>
              <w:marBottom w:val="0"/>
              <w:divBdr>
                <w:top w:val="none" w:sz="0" w:space="0" w:color="auto"/>
                <w:left w:val="none" w:sz="0" w:space="0" w:color="auto"/>
                <w:bottom w:val="none" w:sz="0" w:space="0" w:color="auto"/>
                <w:right w:val="none" w:sz="0" w:space="0" w:color="auto"/>
              </w:divBdr>
            </w:div>
            <w:div w:id="811757097">
              <w:marLeft w:val="0"/>
              <w:marRight w:val="0"/>
              <w:marTop w:val="0"/>
              <w:marBottom w:val="0"/>
              <w:divBdr>
                <w:top w:val="none" w:sz="0" w:space="0" w:color="auto"/>
                <w:left w:val="none" w:sz="0" w:space="0" w:color="auto"/>
                <w:bottom w:val="none" w:sz="0" w:space="0" w:color="auto"/>
                <w:right w:val="none" w:sz="0" w:space="0" w:color="auto"/>
              </w:divBdr>
            </w:div>
          </w:divsChild>
        </w:div>
        <w:div w:id="858860358">
          <w:marLeft w:val="0"/>
          <w:marRight w:val="0"/>
          <w:marTop w:val="0"/>
          <w:marBottom w:val="0"/>
          <w:divBdr>
            <w:top w:val="none" w:sz="0" w:space="0" w:color="auto"/>
            <w:left w:val="none" w:sz="0" w:space="0" w:color="auto"/>
            <w:bottom w:val="none" w:sz="0" w:space="0" w:color="auto"/>
            <w:right w:val="none" w:sz="0" w:space="0" w:color="auto"/>
          </w:divBdr>
          <w:divsChild>
            <w:div w:id="759525772">
              <w:marLeft w:val="0"/>
              <w:marRight w:val="0"/>
              <w:marTop w:val="0"/>
              <w:marBottom w:val="0"/>
              <w:divBdr>
                <w:top w:val="none" w:sz="0" w:space="0" w:color="auto"/>
                <w:left w:val="none" w:sz="0" w:space="0" w:color="auto"/>
                <w:bottom w:val="none" w:sz="0" w:space="0" w:color="auto"/>
                <w:right w:val="none" w:sz="0" w:space="0" w:color="auto"/>
              </w:divBdr>
            </w:div>
          </w:divsChild>
        </w:div>
        <w:div w:id="720398635">
          <w:marLeft w:val="0"/>
          <w:marRight w:val="0"/>
          <w:marTop w:val="0"/>
          <w:marBottom w:val="0"/>
          <w:divBdr>
            <w:top w:val="none" w:sz="0" w:space="0" w:color="auto"/>
            <w:left w:val="none" w:sz="0" w:space="0" w:color="auto"/>
            <w:bottom w:val="none" w:sz="0" w:space="0" w:color="auto"/>
            <w:right w:val="none" w:sz="0" w:space="0" w:color="auto"/>
          </w:divBdr>
          <w:divsChild>
            <w:div w:id="1649548927">
              <w:marLeft w:val="0"/>
              <w:marRight w:val="0"/>
              <w:marTop w:val="0"/>
              <w:marBottom w:val="0"/>
              <w:divBdr>
                <w:top w:val="none" w:sz="0" w:space="0" w:color="auto"/>
                <w:left w:val="none" w:sz="0" w:space="0" w:color="auto"/>
                <w:bottom w:val="none" w:sz="0" w:space="0" w:color="auto"/>
                <w:right w:val="none" w:sz="0" w:space="0" w:color="auto"/>
              </w:divBdr>
            </w:div>
            <w:div w:id="244071289">
              <w:marLeft w:val="0"/>
              <w:marRight w:val="0"/>
              <w:marTop w:val="0"/>
              <w:marBottom w:val="0"/>
              <w:divBdr>
                <w:top w:val="none" w:sz="0" w:space="0" w:color="auto"/>
                <w:left w:val="none" w:sz="0" w:space="0" w:color="auto"/>
                <w:bottom w:val="none" w:sz="0" w:space="0" w:color="auto"/>
                <w:right w:val="none" w:sz="0" w:space="0" w:color="auto"/>
              </w:divBdr>
            </w:div>
          </w:divsChild>
        </w:div>
        <w:div w:id="1472332646">
          <w:marLeft w:val="0"/>
          <w:marRight w:val="0"/>
          <w:marTop w:val="0"/>
          <w:marBottom w:val="0"/>
          <w:divBdr>
            <w:top w:val="none" w:sz="0" w:space="0" w:color="auto"/>
            <w:left w:val="none" w:sz="0" w:space="0" w:color="auto"/>
            <w:bottom w:val="none" w:sz="0" w:space="0" w:color="auto"/>
            <w:right w:val="none" w:sz="0" w:space="0" w:color="auto"/>
          </w:divBdr>
          <w:divsChild>
            <w:div w:id="1713574682">
              <w:marLeft w:val="0"/>
              <w:marRight w:val="0"/>
              <w:marTop w:val="0"/>
              <w:marBottom w:val="0"/>
              <w:divBdr>
                <w:top w:val="none" w:sz="0" w:space="0" w:color="auto"/>
                <w:left w:val="none" w:sz="0" w:space="0" w:color="auto"/>
                <w:bottom w:val="none" w:sz="0" w:space="0" w:color="auto"/>
                <w:right w:val="none" w:sz="0" w:space="0" w:color="auto"/>
              </w:divBdr>
            </w:div>
            <w:div w:id="1294477779">
              <w:marLeft w:val="0"/>
              <w:marRight w:val="0"/>
              <w:marTop w:val="0"/>
              <w:marBottom w:val="0"/>
              <w:divBdr>
                <w:top w:val="none" w:sz="0" w:space="0" w:color="auto"/>
                <w:left w:val="none" w:sz="0" w:space="0" w:color="auto"/>
                <w:bottom w:val="none" w:sz="0" w:space="0" w:color="auto"/>
                <w:right w:val="none" w:sz="0" w:space="0" w:color="auto"/>
              </w:divBdr>
            </w:div>
            <w:div w:id="243953463">
              <w:marLeft w:val="0"/>
              <w:marRight w:val="0"/>
              <w:marTop w:val="0"/>
              <w:marBottom w:val="0"/>
              <w:divBdr>
                <w:top w:val="none" w:sz="0" w:space="0" w:color="auto"/>
                <w:left w:val="none" w:sz="0" w:space="0" w:color="auto"/>
                <w:bottom w:val="none" w:sz="0" w:space="0" w:color="auto"/>
                <w:right w:val="none" w:sz="0" w:space="0" w:color="auto"/>
              </w:divBdr>
            </w:div>
            <w:div w:id="10187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om.us/j/840648869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George</dc:creator>
  <cp:keywords/>
  <dc:description/>
  <cp:lastModifiedBy>Vindivich, Chrisy</cp:lastModifiedBy>
  <cp:revision>8</cp:revision>
  <cp:lastPrinted>2023-07-31T19:08:00Z</cp:lastPrinted>
  <dcterms:created xsi:type="dcterms:W3CDTF">2023-11-06T18:57:00Z</dcterms:created>
  <dcterms:modified xsi:type="dcterms:W3CDTF">2023-11-16T00:25:00Z</dcterms:modified>
</cp:coreProperties>
</file>